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5E" w:rsidRPr="00865281" w:rsidRDefault="00C73D5E" w:rsidP="00865281">
      <w:pPr>
        <w:jc w:val="center"/>
        <w:rPr>
          <w:rFonts w:ascii="Times New Roman" w:eastAsia="Times New Roman" w:hAnsi="Times New Roman"/>
          <w:b/>
          <w:sz w:val="26"/>
          <w:szCs w:val="26"/>
          <w:lang w:val="ru-RU" w:eastAsia="ru-RU"/>
        </w:rPr>
      </w:pPr>
      <w:bookmarkStart w:id="0" w:name="_Hlk65688147"/>
      <w:bookmarkStart w:id="1" w:name="_Hlk77169532"/>
      <w:r w:rsidRPr="00865281">
        <w:rPr>
          <w:rFonts w:ascii="Times New Roman" w:eastAsia="Times New Roman" w:hAnsi="Times New Roman"/>
          <w:b/>
          <w:sz w:val="26"/>
          <w:szCs w:val="26"/>
          <w:lang w:val="ru-RU" w:eastAsia="ru-RU"/>
        </w:rPr>
        <w:t>ПОЛИТИКА</w:t>
      </w:r>
    </w:p>
    <w:p w:rsidR="003B2F0C" w:rsidRDefault="003B2F0C" w:rsidP="003B2F0C">
      <w:pPr>
        <w:ind w:right="-283" w:firstLine="708"/>
        <w:jc w:val="center"/>
        <w:rPr>
          <w:rFonts w:ascii="Times New Roman" w:eastAsia="Times New Roman" w:hAnsi="Times New Roman"/>
          <w:b/>
          <w:sz w:val="26"/>
          <w:szCs w:val="26"/>
          <w:lang w:val="ru-RU" w:bidi="en-US"/>
        </w:rPr>
      </w:pPr>
      <w:r>
        <w:rPr>
          <w:rFonts w:ascii="Times New Roman" w:eastAsia="Times New Roman" w:hAnsi="Times New Roman"/>
          <w:b/>
          <w:sz w:val="26"/>
          <w:szCs w:val="26"/>
          <w:lang w:val="ru-RU" w:bidi="en-US"/>
        </w:rPr>
        <w:t>МУНИЦИПАЛЬНОГО АВТОНОМНОГО</w:t>
      </w:r>
      <w:r w:rsidRPr="003B2F0C">
        <w:rPr>
          <w:rFonts w:ascii="Times New Roman" w:eastAsia="Times New Roman" w:hAnsi="Times New Roman"/>
          <w:b/>
          <w:sz w:val="26"/>
          <w:szCs w:val="26"/>
          <w:lang w:val="ru-RU" w:bidi="en-US"/>
        </w:rPr>
        <w:t xml:space="preserve"> </w:t>
      </w:r>
      <w:r>
        <w:rPr>
          <w:rFonts w:ascii="Times New Roman" w:eastAsia="Times New Roman" w:hAnsi="Times New Roman"/>
          <w:b/>
          <w:sz w:val="26"/>
          <w:szCs w:val="26"/>
          <w:lang w:val="ru-RU" w:bidi="en-US"/>
        </w:rPr>
        <w:t>ДОШКОЛЬНОГО ОБРАЗОВАТЕЛЬНОГО</w:t>
      </w:r>
      <w:r w:rsidRPr="003B2F0C">
        <w:rPr>
          <w:rFonts w:ascii="Times New Roman" w:eastAsia="Times New Roman" w:hAnsi="Times New Roman"/>
          <w:b/>
          <w:sz w:val="26"/>
          <w:szCs w:val="26"/>
          <w:lang w:val="ru-RU" w:bidi="en-US"/>
        </w:rPr>
        <w:t xml:space="preserve"> </w:t>
      </w:r>
      <w:r>
        <w:rPr>
          <w:rFonts w:ascii="Times New Roman" w:eastAsia="Times New Roman" w:hAnsi="Times New Roman"/>
          <w:b/>
          <w:sz w:val="26"/>
          <w:szCs w:val="26"/>
          <w:lang w:val="ru-RU" w:bidi="en-US"/>
        </w:rPr>
        <w:t>УЧРЕЖДЕНИЯ</w:t>
      </w:r>
      <w:r w:rsidRPr="003B2F0C">
        <w:rPr>
          <w:rFonts w:ascii="Times New Roman" w:eastAsia="Times New Roman" w:hAnsi="Times New Roman"/>
          <w:b/>
          <w:sz w:val="26"/>
          <w:szCs w:val="26"/>
          <w:lang w:val="ru-RU" w:bidi="en-US"/>
        </w:rPr>
        <w:t xml:space="preserve"> «</w:t>
      </w:r>
      <w:r>
        <w:rPr>
          <w:rFonts w:ascii="Times New Roman" w:eastAsia="Times New Roman" w:hAnsi="Times New Roman"/>
          <w:b/>
          <w:sz w:val="26"/>
          <w:szCs w:val="26"/>
          <w:lang w:val="ru-RU" w:bidi="en-US"/>
        </w:rPr>
        <w:t>ДЕТСКИЙ САД</w:t>
      </w:r>
      <w:r w:rsidRPr="003B2F0C">
        <w:rPr>
          <w:rFonts w:ascii="Times New Roman" w:eastAsia="Times New Roman" w:hAnsi="Times New Roman"/>
          <w:b/>
          <w:sz w:val="26"/>
          <w:szCs w:val="26"/>
          <w:lang w:val="ru-RU" w:bidi="en-US"/>
        </w:rPr>
        <w:t xml:space="preserve"> № 63» </w:t>
      </w:r>
      <w:r>
        <w:rPr>
          <w:rFonts w:ascii="Times New Roman" w:eastAsia="Times New Roman" w:hAnsi="Times New Roman"/>
          <w:b/>
          <w:sz w:val="26"/>
          <w:szCs w:val="26"/>
          <w:lang w:val="ru-RU" w:bidi="en-US"/>
        </w:rPr>
        <w:t>МУНИЦИПАЛЬНОГО ОБРАЗОВАНИЯ</w:t>
      </w:r>
      <w:r w:rsidRPr="003B2F0C">
        <w:rPr>
          <w:rFonts w:ascii="Times New Roman" w:eastAsia="Times New Roman" w:hAnsi="Times New Roman"/>
          <w:b/>
          <w:sz w:val="26"/>
          <w:szCs w:val="26"/>
          <w:lang w:val="ru-RU" w:bidi="en-US"/>
        </w:rPr>
        <w:t xml:space="preserve"> </w:t>
      </w:r>
      <w:r>
        <w:rPr>
          <w:rFonts w:ascii="Times New Roman" w:eastAsia="Times New Roman" w:hAnsi="Times New Roman"/>
          <w:b/>
          <w:sz w:val="26"/>
          <w:szCs w:val="26"/>
          <w:lang w:val="ru-RU" w:bidi="en-US"/>
        </w:rPr>
        <w:t>КАНДАЛАКШСКИЙ РАЙОН</w:t>
      </w:r>
    </w:p>
    <w:p w:rsidR="00C73D5E" w:rsidRPr="00865281" w:rsidRDefault="002E5277" w:rsidP="003B2F0C">
      <w:pPr>
        <w:ind w:right="-283" w:firstLine="708"/>
        <w:jc w:val="center"/>
        <w:rPr>
          <w:rFonts w:ascii="Times New Roman" w:eastAsia="Times New Roman" w:hAnsi="Times New Roman"/>
          <w:b/>
          <w:bCs/>
          <w:sz w:val="26"/>
          <w:szCs w:val="26"/>
          <w:lang w:val="ru-RU"/>
        </w:rPr>
      </w:pPr>
      <w:r>
        <w:rPr>
          <w:rFonts w:ascii="Times New Roman" w:eastAsia="Times New Roman" w:hAnsi="Times New Roman"/>
          <w:b/>
          <w:sz w:val="26"/>
          <w:szCs w:val="26"/>
          <w:lang w:val="ru-RU" w:bidi="en-US"/>
        </w:rPr>
        <w:t xml:space="preserve"> </w:t>
      </w:r>
      <w:r w:rsidR="00C73D5E" w:rsidRPr="00865281">
        <w:rPr>
          <w:rFonts w:ascii="Times New Roman" w:eastAsia="Times New Roman" w:hAnsi="Times New Roman"/>
          <w:b/>
          <w:sz w:val="26"/>
          <w:szCs w:val="26"/>
          <w:lang w:val="ru-RU" w:bidi="en-US"/>
        </w:rPr>
        <w:t>в отношении обработки персональных данных</w:t>
      </w:r>
    </w:p>
    <w:bookmarkEnd w:id="0"/>
    <w:p w:rsidR="00C73D5E" w:rsidRPr="00865281" w:rsidRDefault="00C73D5E" w:rsidP="00865281">
      <w:pPr>
        <w:rPr>
          <w:rFonts w:ascii="Times New Roman" w:eastAsia="Calibri" w:hAnsi="Times New Roman"/>
          <w:sz w:val="26"/>
          <w:szCs w:val="26"/>
          <w:lang w:val="ru-RU"/>
        </w:rPr>
      </w:pPr>
    </w:p>
    <w:p w:rsidR="00C73D5E" w:rsidRPr="00865281" w:rsidRDefault="00C73D5E" w:rsidP="00865281">
      <w:pPr>
        <w:pStyle w:val="af2"/>
        <w:numPr>
          <w:ilvl w:val="0"/>
          <w:numId w:val="5"/>
        </w:numPr>
        <w:ind w:left="0" w:firstLine="709"/>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Общие положения</w:t>
      </w:r>
    </w:p>
    <w:p w:rsidR="00E6401F" w:rsidRPr="00865281" w:rsidRDefault="00C73D5E" w:rsidP="00865281">
      <w:pPr>
        <w:pStyle w:val="af2"/>
        <w:numPr>
          <w:ilvl w:val="1"/>
          <w:numId w:val="6"/>
        </w:numPr>
        <w:ind w:left="0" w:firstLine="709"/>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 xml:space="preserve">Политика </w:t>
      </w:r>
      <w:r w:rsidR="00A728B9">
        <w:rPr>
          <w:rFonts w:ascii="Times New Roman" w:eastAsia="Times New Roman" w:hAnsi="Times New Roman"/>
          <w:sz w:val="26"/>
          <w:szCs w:val="26"/>
          <w:lang w:val="ru-RU" w:bidi="en-US"/>
        </w:rPr>
        <w:t xml:space="preserve">Организации </w:t>
      </w:r>
      <w:r w:rsidRPr="00865281">
        <w:rPr>
          <w:rFonts w:ascii="Times New Roman" w:eastAsia="Times New Roman" w:hAnsi="Times New Roman"/>
          <w:sz w:val="26"/>
          <w:szCs w:val="26"/>
          <w:lang w:val="ru-RU" w:bidi="en-US"/>
        </w:rPr>
        <w:t>(далее –</w:t>
      </w:r>
      <w:r w:rsidR="00993345" w:rsidRPr="00993345">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 xml:space="preserve">Оператор) в отношении обработки персональных данных определяет базовые принципы, которыми </w:t>
      </w:r>
      <w:r w:rsidR="00D73FE6">
        <w:rPr>
          <w:rFonts w:ascii="Times New Roman" w:eastAsia="Times New Roman" w:hAnsi="Times New Roman"/>
          <w:sz w:val="26"/>
          <w:szCs w:val="26"/>
          <w:lang w:val="ru-RU" w:bidi="en-US"/>
        </w:rPr>
        <w:t>Оператор</w:t>
      </w:r>
      <w:r w:rsidRPr="00865281">
        <w:rPr>
          <w:rFonts w:ascii="Times New Roman" w:eastAsia="Times New Roman" w:hAnsi="Times New Roman"/>
          <w:sz w:val="26"/>
          <w:szCs w:val="26"/>
          <w:lang w:val="ru-RU" w:bidi="en-US"/>
        </w:rPr>
        <w:t xml:space="preserve"> руководствуется в вопросах обеспечения защиты персональных данных</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при их обработке.</w:t>
      </w:r>
    </w:p>
    <w:p w:rsidR="00E6401F" w:rsidRPr="00865281" w:rsidRDefault="00C73D5E" w:rsidP="00865281">
      <w:pPr>
        <w:pStyle w:val="af2"/>
        <w:numPr>
          <w:ilvl w:val="1"/>
          <w:numId w:val="6"/>
        </w:numPr>
        <w:ind w:left="0" w:firstLine="709"/>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 xml:space="preserve">Настоящий документ, разработанный на основании Конституции Российской Федерации, Гражданского кодекса Российской Федерации, </w:t>
      </w:r>
      <w:r w:rsidR="0062005F" w:rsidRPr="00865281">
        <w:rPr>
          <w:rFonts w:ascii="Times New Roman" w:eastAsia="Times New Roman" w:hAnsi="Times New Roman"/>
          <w:sz w:val="26"/>
          <w:szCs w:val="26"/>
          <w:lang w:val="ru-RU" w:bidi="en-US"/>
        </w:rPr>
        <w:t xml:space="preserve">Федерального закона </w:t>
      </w:r>
      <w:r w:rsidR="0062005F" w:rsidRPr="00865281">
        <w:rPr>
          <w:rFonts w:ascii="Times New Roman" w:eastAsia="Times New Roman" w:hAnsi="Times New Roman"/>
          <w:bCs/>
          <w:sz w:val="26"/>
          <w:szCs w:val="26"/>
          <w:lang w:val="ru-RU" w:bidi="en-US"/>
        </w:rPr>
        <w:t>от</w:t>
      </w:r>
      <w:r w:rsidR="0062005F" w:rsidRPr="00865281">
        <w:rPr>
          <w:rFonts w:ascii="Times New Roman" w:eastAsia="Times New Roman" w:hAnsi="Times New Roman"/>
          <w:sz w:val="26"/>
          <w:szCs w:val="26"/>
          <w:lang w:val="ru-RU" w:bidi="en-US"/>
        </w:rPr>
        <w:t xml:space="preserve"> 27.07.2006 № 152-ФЗ </w:t>
      </w:r>
      <w:r w:rsidRPr="00865281">
        <w:rPr>
          <w:rFonts w:ascii="Times New Roman" w:eastAsia="Times New Roman" w:hAnsi="Times New Roman"/>
          <w:sz w:val="26"/>
          <w:szCs w:val="26"/>
          <w:lang w:val="ru-RU" w:bidi="en-US"/>
        </w:rPr>
        <w:t xml:space="preserve">«О персональных данных», </w:t>
      </w:r>
      <w:r w:rsidR="0062005F" w:rsidRPr="00865281">
        <w:rPr>
          <w:rFonts w:ascii="Times New Roman" w:eastAsia="Times New Roman" w:hAnsi="Times New Roman"/>
          <w:sz w:val="26"/>
          <w:szCs w:val="26"/>
          <w:lang w:val="ru-RU" w:bidi="en-US"/>
        </w:rPr>
        <w:t xml:space="preserve">Федерального закона </w:t>
      </w:r>
      <w:r w:rsidR="0062005F" w:rsidRPr="00865281">
        <w:rPr>
          <w:rFonts w:ascii="Times New Roman" w:eastAsia="Times New Roman" w:hAnsi="Times New Roman"/>
          <w:bCs/>
          <w:sz w:val="26"/>
          <w:szCs w:val="26"/>
          <w:lang w:val="ru-RU" w:bidi="en-US"/>
        </w:rPr>
        <w:t>от</w:t>
      </w:r>
      <w:r w:rsidR="0062005F" w:rsidRPr="00865281">
        <w:rPr>
          <w:rFonts w:ascii="Times New Roman" w:eastAsia="Times New Roman" w:hAnsi="Times New Roman"/>
          <w:sz w:val="26"/>
          <w:szCs w:val="26"/>
          <w:lang w:val="ru-RU" w:bidi="en-US"/>
        </w:rPr>
        <w:t xml:space="preserve"> 27.07.2006 № 149-ФЗ </w:t>
      </w:r>
      <w:r w:rsidRPr="00865281">
        <w:rPr>
          <w:rFonts w:ascii="Times New Roman" w:eastAsia="Times New Roman" w:hAnsi="Times New Roman"/>
          <w:sz w:val="26"/>
          <w:szCs w:val="26"/>
          <w:lang w:val="ru-RU" w:bidi="en-US"/>
        </w:rPr>
        <w:t xml:space="preserve">«Об информации, информационных технологиях и о защите информации» и иных нормативных правовых актов Российской Федерации и нормативных документов </w:t>
      </w:r>
      <w:r w:rsidR="00D73FE6">
        <w:rPr>
          <w:rFonts w:ascii="Times New Roman" w:eastAsia="Times New Roman" w:hAnsi="Times New Roman"/>
          <w:sz w:val="26"/>
          <w:szCs w:val="26"/>
          <w:lang w:val="ru-RU" w:bidi="en-US"/>
        </w:rPr>
        <w:t>Оператора</w:t>
      </w:r>
      <w:r w:rsidRPr="00865281">
        <w:rPr>
          <w:rFonts w:ascii="Times New Roman" w:eastAsia="Times New Roman" w:hAnsi="Times New Roman"/>
          <w:sz w:val="26"/>
          <w:szCs w:val="26"/>
          <w:lang w:val="ru-RU" w:bidi="en-US"/>
        </w:rPr>
        <w:t xml:space="preserve">, устанавливает единые цели, принципы и правила обработки персональных данных </w:t>
      </w:r>
      <w:r w:rsidR="00D73FE6">
        <w:rPr>
          <w:rFonts w:ascii="Times New Roman" w:eastAsia="Times New Roman" w:hAnsi="Times New Roman"/>
          <w:sz w:val="26"/>
          <w:szCs w:val="26"/>
          <w:lang w:val="ru-RU" w:bidi="en-US"/>
        </w:rPr>
        <w:t>Оператором</w:t>
      </w:r>
      <w:r w:rsidRPr="00865281">
        <w:rPr>
          <w:rFonts w:ascii="Times New Roman" w:eastAsia="Times New Roman" w:hAnsi="Times New Roman"/>
          <w:sz w:val="26"/>
          <w:szCs w:val="26"/>
          <w:lang w:val="ru-RU" w:bidi="en-US"/>
        </w:rPr>
        <w:t xml:space="preserve"> и определяет основные меры, реализуемые </w:t>
      </w:r>
      <w:r w:rsidR="00D73FE6">
        <w:rPr>
          <w:rFonts w:ascii="Times New Roman" w:eastAsia="Times New Roman" w:hAnsi="Times New Roman"/>
          <w:sz w:val="26"/>
          <w:szCs w:val="26"/>
          <w:lang w:val="ru-RU" w:bidi="en-US"/>
        </w:rPr>
        <w:t>Оператором</w:t>
      </w:r>
      <w:r w:rsidRPr="00865281">
        <w:rPr>
          <w:rFonts w:ascii="Times New Roman" w:eastAsia="Times New Roman" w:hAnsi="Times New Roman"/>
          <w:sz w:val="26"/>
          <w:szCs w:val="26"/>
          <w:lang w:val="ru-RU" w:bidi="en-US"/>
        </w:rPr>
        <w:t xml:space="preserve"> для обеспечения защиты персональных данных.</w:t>
      </w:r>
    </w:p>
    <w:p w:rsidR="00E6401F" w:rsidRPr="00865281" w:rsidRDefault="003B2F0C" w:rsidP="00865281">
      <w:pPr>
        <w:pStyle w:val="af2"/>
        <w:numPr>
          <w:ilvl w:val="1"/>
          <w:numId w:val="6"/>
        </w:numPr>
        <w:ind w:left="0" w:firstLine="709"/>
        <w:jc w:val="both"/>
        <w:rPr>
          <w:rFonts w:ascii="Times New Roman" w:eastAsia="Times New Roman" w:hAnsi="Times New Roman"/>
          <w:sz w:val="26"/>
          <w:szCs w:val="26"/>
          <w:lang w:val="ru-RU" w:bidi="en-US"/>
        </w:rPr>
      </w:pPr>
      <w:r>
        <w:rPr>
          <w:rFonts w:ascii="Times New Roman" w:eastAsia="Times New Roman" w:hAnsi="Times New Roman"/>
          <w:sz w:val="26"/>
          <w:szCs w:val="26"/>
          <w:lang w:val="ru-RU" w:bidi="en-US"/>
        </w:rPr>
        <w:t>М</w:t>
      </w:r>
      <w:r w:rsidRPr="003B2F0C">
        <w:rPr>
          <w:rFonts w:ascii="Times New Roman" w:eastAsia="Times New Roman" w:hAnsi="Times New Roman"/>
          <w:sz w:val="26"/>
          <w:szCs w:val="26"/>
          <w:lang w:val="ru-RU" w:bidi="en-US"/>
        </w:rPr>
        <w:t>униципальное автономное дошкольное образовательное учреждение «Детский сад № 63» муниципального образования Кандалакшский район</w:t>
      </w:r>
      <w:r w:rsidR="00C73D5E" w:rsidRPr="00865281">
        <w:rPr>
          <w:rFonts w:ascii="Times New Roman" w:eastAsia="Times New Roman" w:hAnsi="Times New Roman"/>
          <w:sz w:val="26"/>
          <w:szCs w:val="26"/>
          <w:lang w:val="ru-RU" w:bidi="en-US"/>
        </w:rPr>
        <w:t>, являясь оператором, осуществляющим обработку персональных данных, обеспечивает защиту прав и свобод субъектов</w:t>
      </w:r>
      <w:r w:rsidR="002E5277">
        <w:rPr>
          <w:rFonts w:ascii="Times New Roman" w:eastAsia="Times New Roman" w:hAnsi="Times New Roman"/>
          <w:sz w:val="26"/>
          <w:szCs w:val="26"/>
          <w:lang w:val="ru-RU" w:bidi="en-US"/>
        </w:rPr>
        <w:t xml:space="preserve"> </w:t>
      </w:r>
      <w:r w:rsidR="00C73D5E" w:rsidRPr="00865281">
        <w:rPr>
          <w:rFonts w:ascii="Times New Roman" w:eastAsia="Times New Roman" w:hAnsi="Times New Roman"/>
          <w:sz w:val="26"/>
          <w:szCs w:val="26"/>
          <w:lang w:val="ru-RU" w:bidi="en-US"/>
        </w:rPr>
        <w:t xml:space="preserve">при обработке их персональных данных и принимает меры для обеспечения выполнения обязанностей, предусмотренных </w:t>
      </w:r>
      <w:bookmarkStart w:id="2" w:name="_Hlk77328930"/>
      <w:r w:rsidR="00C73D5E" w:rsidRPr="00865281">
        <w:rPr>
          <w:rFonts w:ascii="Times New Roman" w:eastAsia="Times New Roman" w:hAnsi="Times New Roman"/>
          <w:sz w:val="26"/>
          <w:szCs w:val="26"/>
          <w:lang w:val="ru-RU" w:bidi="en-US"/>
        </w:rPr>
        <w:t>Федеральным законом</w:t>
      </w:r>
      <w:r w:rsidR="002E5277">
        <w:rPr>
          <w:rFonts w:ascii="Times New Roman" w:eastAsia="Times New Roman" w:hAnsi="Times New Roman"/>
          <w:sz w:val="26"/>
          <w:szCs w:val="26"/>
          <w:lang w:val="ru-RU" w:bidi="en-US"/>
        </w:rPr>
        <w:t xml:space="preserve"> </w:t>
      </w:r>
      <w:r w:rsidR="0062005F" w:rsidRPr="00865281">
        <w:rPr>
          <w:rFonts w:ascii="Times New Roman" w:eastAsia="Times New Roman" w:hAnsi="Times New Roman"/>
          <w:bCs/>
          <w:sz w:val="26"/>
          <w:szCs w:val="26"/>
          <w:lang w:val="ru-RU" w:bidi="en-US"/>
        </w:rPr>
        <w:t>от</w:t>
      </w:r>
      <w:r w:rsidR="0062005F" w:rsidRPr="00865281">
        <w:rPr>
          <w:rFonts w:ascii="Times New Roman" w:eastAsia="Times New Roman" w:hAnsi="Times New Roman"/>
          <w:sz w:val="26"/>
          <w:szCs w:val="26"/>
          <w:lang w:val="ru-RU" w:bidi="en-US"/>
        </w:rPr>
        <w:t xml:space="preserve"> 27.07.2006 № 152-ФЗ</w:t>
      </w:r>
      <w:r>
        <w:rPr>
          <w:rFonts w:ascii="Times New Roman" w:eastAsia="Times New Roman" w:hAnsi="Times New Roman"/>
          <w:sz w:val="26"/>
          <w:szCs w:val="26"/>
          <w:lang w:val="ru-RU" w:bidi="en-US"/>
        </w:rPr>
        <w:t xml:space="preserve"> </w:t>
      </w:r>
      <w:r w:rsidR="00C73D5E" w:rsidRPr="00865281">
        <w:rPr>
          <w:rFonts w:ascii="Times New Roman" w:eastAsia="Times New Roman" w:hAnsi="Times New Roman"/>
          <w:sz w:val="26"/>
          <w:szCs w:val="26"/>
          <w:lang w:val="ru-RU" w:bidi="en-US"/>
        </w:rPr>
        <w:t>«О персональных данных»</w:t>
      </w:r>
      <w:bookmarkEnd w:id="2"/>
      <w:r w:rsidR="00C73D5E" w:rsidRPr="00865281">
        <w:rPr>
          <w:rFonts w:ascii="Times New Roman" w:eastAsia="Times New Roman" w:hAnsi="Times New Roman"/>
          <w:sz w:val="26"/>
          <w:szCs w:val="26"/>
          <w:lang w:val="ru-RU" w:bidi="en-US"/>
        </w:rPr>
        <w:t xml:space="preserve"> и принятыми в соответствии с ним нормативными правовыми актами.</w:t>
      </w:r>
    </w:p>
    <w:p w:rsidR="00C73D5E" w:rsidRPr="00865281" w:rsidRDefault="00C73D5E" w:rsidP="00865281">
      <w:pPr>
        <w:pStyle w:val="af2"/>
        <w:numPr>
          <w:ilvl w:val="1"/>
          <w:numId w:val="6"/>
        </w:numPr>
        <w:ind w:left="0" w:firstLine="709"/>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 xml:space="preserve">Настоящий документ является общедоступным и подлежит размещению на </w:t>
      </w:r>
      <w:bookmarkStart w:id="3" w:name="_Hlk77328410"/>
      <w:r w:rsidRPr="00865281">
        <w:rPr>
          <w:rFonts w:ascii="Times New Roman" w:eastAsia="Times New Roman" w:hAnsi="Times New Roman"/>
          <w:sz w:val="26"/>
          <w:szCs w:val="26"/>
          <w:lang w:val="ru-RU" w:bidi="en-US"/>
        </w:rPr>
        <w:t xml:space="preserve">официальном сайте </w:t>
      </w:r>
      <w:r w:rsidR="00D73FE6">
        <w:rPr>
          <w:rFonts w:ascii="Times New Roman" w:eastAsia="Times New Roman" w:hAnsi="Times New Roman"/>
          <w:sz w:val="26"/>
          <w:szCs w:val="26"/>
          <w:lang w:val="ru-RU" w:bidi="en-US"/>
        </w:rPr>
        <w:t>Оператора</w:t>
      </w:r>
      <w:bookmarkEnd w:id="3"/>
      <w:r w:rsidRPr="00865281">
        <w:rPr>
          <w:rFonts w:ascii="Times New Roman" w:eastAsia="Times New Roman" w:hAnsi="Times New Roman"/>
          <w:sz w:val="26"/>
          <w:szCs w:val="26"/>
          <w:lang w:val="ru-RU" w:bidi="en-US"/>
        </w:rPr>
        <w:t>.</w:t>
      </w:r>
    </w:p>
    <w:p w:rsidR="00C73D5E" w:rsidRPr="00865281" w:rsidRDefault="00C73D5E" w:rsidP="00865281">
      <w:pPr>
        <w:ind w:firstLine="709"/>
        <w:jc w:val="both"/>
        <w:rPr>
          <w:rFonts w:ascii="Times New Roman" w:eastAsia="Times New Roman" w:hAnsi="Times New Roman"/>
          <w:b/>
          <w:bCs/>
          <w:sz w:val="26"/>
          <w:szCs w:val="26"/>
          <w:lang w:val="ru-RU" w:bidi="en-US"/>
        </w:rPr>
      </w:pPr>
    </w:p>
    <w:p w:rsidR="00C73D5E" w:rsidRPr="00865281" w:rsidRDefault="00C73D5E" w:rsidP="00865281">
      <w:pPr>
        <w:pStyle w:val="af2"/>
        <w:numPr>
          <w:ilvl w:val="0"/>
          <w:numId w:val="5"/>
        </w:numPr>
        <w:ind w:left="0" w:firstLine="709"/>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Основные понятия</w:t>
      </w:r>
    </w:p>
    <w:p w:rsidR="00C73D5E" w:rsidRPr="00865281" w:rsidRDefault="00C73D5E" w:rsidP="00865281">
      <w:pPr>
        <w:ind w:firstLine="709"/>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В настоящем документе используются следующие понятия:</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персональные данные</w:t>
      </w:r>
      <w:r w:rsidRPr="00865281">
        <w:rPr>
          <w:rFonts w:ascii="Times New Roman" w:eastAsia="Times New Roman" w:hAnsi="Times New Roman"/>
          <w:sz w:val="26"/>
          <w:szCs w:val="26"/>
          <w:lang w:val="ru-RU" w:bidi="en-US"/>
        </w:rPr>
        <w:t> – любая информация, относящаяся к прямо или косвенно определенному, или определяемому физическому лицу (субъекту персональных данных);</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персональные данные, разрешенные субъектом персональных данных для распространения</w:t>
      </w:r>
      <w:r w:rsidRPr="00865281">
        <w:rPr>
          <w:rFonts w:ascii="Times New Roman" w:eastAsia="Times New Roman" w:hAnsi="Times New Roman"/>
          <w:sz w:val="26"/>
          <w:szCs w:val="26"/>
          <w:lang w:val="ru-RU" w:bidi="en-US"/>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 xml:space="preserve">в порядке, предусмотренном </w:t>
      </w:r>
      <w:r w:rsidR="0062005F" w:rsidRPr="00865281">
        <w:rPr>
          <w:rFonts w:ascii="Times New Roman" w:eastAsia="Times New Roman" w:hAnsi="Times New Roman"/>
          <w:sz w:val="26"/>
          <w:szCs w:val="26"/>
          <w:lang w:val="ru-RU" w:bidi="en-US"/>
        </w:rPr>
        <w:t>Федеральным</w:t>
      </w:r>
      <w:r w:rsidR="002E5277">
        <w:rPr>
          <w:rFonts w:ascii="Times New Roman" w:eastAsia="Times New Roman" w:hAnsi="Times New Roman"/>
          <w:sz w:val="26"/>
          <w:szCs w:val="26"/>
          <w:lang w:val="ru-RU" w:bidi="en-US"/>
        </w:rPr>
        <w:t xml:space="preserve"> </w:t>
      </w:r>
      <w:r w:rsidR="0062005F" w:rsidRPr="00865281">
        <w:rPr>
          <w:rFonts w:ascii="Times New Roman" w:eastAsia="Times New Roman" w:hAnsi="Times New Roman"/>
          <w:sz w:val="26"/>
          <w:szCs w:val="26"/>
          <w:lang w:val="ru-RU" w:bidi="en-US"/>
        </w:rPr>
        <w:t>законом</w:t>
      </w:r>
      <w:r w:rsidR="002E5277">
        <w:rPr>
          <w:rFonts w:ascii="Times New Roman" w:eastAsia="Times New Roman" w:hAnsi="Times New Roman"/>
          <w:sz w:val="26"/>
          <w:szCs w:val="26"/>
          <w:lang w:val="ru-RU" w:bidi="en-US"/>
        </w:rPr>
        <w:t xml:space="preserve"> </w:t>
      </w:r>
      <w:r w:rsidR="0062005F" w:rsidRPr="00865281">
        <w:rPr>
          <w:rFonts w:ascii="Times New Roman" w:eastAsia="Times New Roman" w:hAnsi="Times New Roman"/>
          <w:bCs/>
          <w:sz w:val="26"/>
          <w:szCs w:val="26"/>
          <w:lang w:val="ru-RU" w:bidi="en-US"/>
        </w:rPr>
        <w:t>от</w:t>
      </w:r>
      <w:r w:rsidR="0062005F" w:rsidRPr="00865281">
        <w:rPr>
          <w:rFonts w:ascii="Times New Roman" w:eastAsia="Times New Roman" w:hAnsi="Times New Roman"/>
          <w:sz w:val="26"/>
          <w:szCs w:val="26"/>
          <w:lang w:val="ru-RU" w:bidi="en-US"/>
        </w:rPr>
        <w:t xml:space="preserve"> 27.07.2006 </w:t>
      </w:r>
      <w:r w:rsidR="00C67FAB">
        <w:rPr>
          <w:rFonts w:ascii="Times New Roman" w:eastAsia="Times New Roman" w:hAnsi="Times New Roman"/>
          <w:sz w:val="26"/>
          <w:szCs w:val="26"/>
          <w:lang w:val="ru-RU" w:bidi="en-US"/>
        </w:rPr>
        <w:br/>
      </w:r>
      <w:r w:rsidR="0062005F" w:rsidRPr="00865281">
        <w:rPr>
          <w:rFonts w:ascii="Times New Roman" w:eastAsia="Times New Roman" w:hAnsi="Times New Roman"/>
          <w:sz w:val="26"/>
          <w:szCs w:val="26"/>
          <w:lang w:val="ru-RU" w:bidi="en-US"/>
        </w:rPr>
        <w:t>№ 152-ФЗ «О персональных данных»</w:t>
      </w:r>
      <w:r w:rsidRPr="00865281">
        <w:rPr>
          <w:rFonts w:ascii="Times New Roman" w:eastAsia="Times New Roman" w:hAnsi="Times New Roman"/>
          <w:sz w:val="26"/>
          <w:szCs w:val="26"/>
          <w:lang w:val="ru-RU" w:bidi="en-US"/>
        </w:rPr>
        <w:t>;</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оператор</w:t>
      </w:r>
      <w:r w:rsidR="00C45FD6">
        <w:rPr>
          <w:rFonts w:ascii="Times New Roman" w:eastAsia="Times New Roman" w:hAnsi="Times New Roman"/>
          <w:b/>
          <w:sz w:val="26"/>
          <w:szCs w:val="26"/>
          <w:lang w:val="ru-RU" w:bidi="en-US"/>
        </w:rPr>
        <w:t xml:space="preserve">, </w:t>
      </w:r>
      <w:r w:rsidR="00C45FD6" w:rsidRPr="00C45FD6">
        <w:rPr>
          <w:rFonts w:ascii="Times New Roman" w:eastAsia="Times New Roman" w:hAnsi="Times New Roman"/>
          <w:b/>
          <w:bCs/>
          <w:sz w:val="26"/>
          <w:szCs w:val="26"/>
          <w:lang w:val="ru-RU" w:bidi="en-US"/>
        </w:rPr>
        <w:t>осуществляющий обработку персональных данных</w:t>
      </w:r>
      <w:r w:rsidRPr="00865281">
        <w:rPr>
          <w:rFonts w:ascii="Times New Roman" w:eastAsia="Times New Roman" w:hAnsi="Times New Roman"/>
          <w:sz w:val="26"/>
          <w:szCs w:val="26"/>
          <w:lang w:val="ru-RU" w:bidi="en-US"/>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обработка персональных данных</w:t>
      </w:r>
      <w:r w:rsidRPr="00865281">
        <w:rPr>
          <w:rFonts w:ascii="Times New Roman" w:eastAsia="Times New Roman" w:hAnsi="Times New Roman"/>
          <w:sz w:val="26"/>
          <w:szCs w:val="26"/>
          <w:lang w:val="ru-RU" w:bidi="en-US"/>
        </w:rPr>
        <w:t> – любое действие (операция)</w:t>
      </w:r>
      <w:r w:rsidR="003B2F0C">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 xml:space="preserve">или совокупность действий (операций), совершаемых с использованием средств </w:t>
      </w:r>
      <w:r w:rsidRPr="00865281">
        <w:rPr>
          <w:rFonts w:ascii="Times New Roman" w:eastAsia="Times New Roman" w:hAnsi="Times New Roman"/>
          <w:sz w:val="26"/>
          <w:szCs w:val="26"/>
          <w:lang w:val="ru-RU" w:bidi="en-US"/>
        </w:rPr>
        <w:lastRenderedPageBreak/>
        <w:t>автоматизации или без использования таких средств</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автоматизированная обработка персональных данных</w:t>
      </w:r>
      <w:r w:rsidRPr="00865281">
        <w:rPr>
          <w:rFonts w:ascii="Times New Roman" w:eastAsia="Times New Roman" w:hAnsi="Times New Roman"/>
          <w:sz w:val="26"/>
          <w:szCs w:val="26"/>
          <w:lang w:val="ru-RU" w:bidi="en-US"/>
        </w:rPr>
        <w:t> – обработка персональных данных с помощью средств вычислительной техники;</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распространение персональных данных</w:t>
      </w:r>
      <w:r w:rsidRPr="00865281">
        <w:rPr>
          <w:rFonts w:ascii="Times New Roman" w:eastAsia="Times New Roman" w:hAnsi="Times New Roman"/>
          <w:sz w:val="26"/>
          <w:szCs w:val="26"/>
          <w:lang w:val="ru-RU" w:bidi="en-US"/>
        </w:rPr>
        <w:t> – действия, направленные</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на раскрытие персональных данных неопределенному кругу лиц;</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предоставление персональных данных</w:t>
      </w:r>
      <w:r w:rsidRPr="00865281">
        <w:rPr>
          <w:rFonts w:ascii="Times New Roman" w:eastAsia="Times New Roman" w:hAnsi="Times New Roman"/>
          <w:sz w:val="26"/>
          <w:szCs w:val="26"/>
          <w:lang w:val="ru-RU" w:bidi="en-US"/>
        </w:rPr>
        <w:t> – действия, направленные</w:t>
      </w:r>
      <w:r w:rsidR="00C67FAB">
        <w:rPr>
          <w:rFonts w:ascii="Times New Roman" w:eastAsia="Times New Roman" w:hAnsi="Times New Roman"/>
          <w:sz w:val="26"/>
          <w:szCs w:val="26"/>
          <w:lang w:val="ru-RU" w:bidi="en-US"/>
        </w:rPr>
        <w:br/>
      </w:r>
      <w:r w:rsidRPr="00865281">
        <w:rPr>
          <w:rFonts w:ascii="Times New Roman" w:eastAsia="Times New Roman" w:hAnsi="Times New Roman"/>
          <w:sz w:val="26"/>
          <w:szCs w:val="26"/>
          <w:lang w:val="ru-RU" w:bidi="en-US"/>
        </w:rPr>
        <w:t>на раскрытие персональных данных определенному лицу или определенному кругу лиц;</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блокирование персональных данных</w:t>
      </w:r>
      <w:r w:rsidRPr="00865281">
        <w:rPr>
          <w:rFonts w:ascii="Times New Roman" w:eastAsia="Times New Roman" w:hAnsi="Times New Roman"/>
          <w:sz w:val="26"/>
          <w:szCs w:val="26"/>
          <w:lang w:val="ru-RU" w:bidi="en-US"/>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уничтожение персональных данных</w:t>
      </w:r>
      <w:r w:rsidRPr="00865281">
        <w:rPr>
          <w:rFonts w:ascii="Times New Roman" w:eastAsia="Times New Roman" w:hAnsi="Times New Roman"/>
          <w:sz w:val="26"/>
          <w:szCs w:val="26"/>
          <w:lang w:val="ru-RU" w:bidi="en-US"/>
        </w:rPr>
        <w:t> – действия, в результате которых становится невозможным восстановить содержание персональных данных</w:t>
      </w:r>
      <w:r w:rsidR="00C67FAB">
        <w:rPr>
          <w:rFonts w:ascii="Times New Roman" w:eastAsia="Times New Roman" w:hAnsi="Times New Roman"/>
          <w:sz w:val="26"/>
          <w:szCs w:val="26"/>
          <w:lang w:val="ru-RU" w:bidi="en-US"/>
        </w:rPr>
        <w:br/>
      </w:r>
      <w:r w:rsidRPr="00865281">
        <w:rPr>
          <w:rFonts w:ascii="Times New Roman" w:eastAsia="Times New Roman" w:hAnsi="Times New Roman"/>
          <w:sz w:val="26"/>
          <w:szCs w:val="26"/>
          <w:lang w:val="ru-RU" w:bidi="en-US"/>
        </w:rPr>
        <w:t>в информационной системе персональных данных и (или) в результате которых уничтожаются материальные носители персональных данных;</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обезличивание персональных данных</w:t>
      </w:r>
      <w:r w:rsidRPr="00865281">
        <w:rPr>
          <w:rFonts w:ascii="Times New Roman" w:eastAsia="Times New Roman" w:hAnsi="Times New Roman"/>
          <w:sz w:val="26"/>
          <w:szCs w:val="26"/>
          <w:lang w:val="ru-RU" w:bidi="en-US"/>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информационная система персональных данных</w:t>
      </w:r>
      <w:r w:rsidRPr="00865281">
        <w:rPr>
          <w:rFonts w:ascii="Times New Roman" w:eastAsia="Times New Roman" w:hAnsi="Times New Roman"/>
          <w:sz w:val="26"/>
          <w:szCs w:val="26"/>
          <w:lang w:val="ru-RU" w:bidi="en-US"/>
        </w:rPr>
        <w:t> – совокупность содержащихся в базах данных персональных данных и обеспечивающих</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их обработку информационных технологий и технических средств;</w:t>
      </w:r>
    </w:p>
    <w:p w:rsidR="00C73D5E" w:rsidRPr="00865281" w:rsidRDefault="00C73D5E" w:rsidP="00865281">
      <w:pPr>
        <w:pStyle w:val="af2"/>
        <w:numPr>
          <w:ilvl w:val="0"/>
          <w:numId w:val="4"/>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sz w:val="26"/>
          <w:szCs w:val="26"/>
          <w:lang w:val="ru-RU" w:bidi="en-US"/>
        </w:rPr>
        <w:t>трансграничная передача персональных данных</w:t>
      </w:r>
      <w:r w:rsidRPr="00865281">
        <w:rPr>
          <w:rFonts w:ascii="Times New Roman" w:eastAsia="Times New Roman" w:hAnsi="Times New Roman"/>
          <w:sz w:val="26"/>
          <w:szCs w:val="26"/>
          <w:lang w:val="ru-RU" w:bidi="en-US"/>
        </w:rPr>
        <w:t> – передача персональных данных на территорию иностранного государства органу власти иностранного государства, иностранному физическому лицу</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sz w:val="26"/>
          <w:szCs w:val="26"/>
          <w:lang w:val="ru-RU" w:bidi="en-US"/>
        </w:rPr>
        <w:t>или иностранному юридическому лицу.</w:t>
      </w:r>
    </w:p>
    <w:p w:rsidR="00011B9B" w:rsidRPr="00865281" w:rsidRDefault="00011B9B" w:rsidP="00865281">
      <w:pPr>
        <w:jc w:val="both"/>
        <w:rPr>
          <w:rFonts w:ascii="Times New Roman" w:eastAsia="Times New Roman" w:hAnsi="Times New Roman"/>
          <w:b/>
          <w:bCs/>
          <w:sz w:val="26"/>
          <w:szCs w:val="26"/>
          <w:lang w:val="ru-RU" w:bidi="en-US"/>
        </w:rPr>
      </w:pPr>
    </w:p>
    <w:p w:rsidR="00C73D5E" w:rsidRPr="00865281" w:rsidRDefault="00C73D5E" w:rsidP="00865281">
      <w:pPr>
        <w:pStyle w:val="af2"/>
        <w:numPr>
          <w:ilvl w:val="0"/>
          <w:numId w:val="5"/>
        </w:numPr>
        <w:ind w:left="0" w:firstLine="567"/>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Права и обязанности Оператора</w:t>
      </w:r>
    </w:p>
    <w:p w:rsidR="00C73D5E" w:rsidRPr="00865281" w:rsidRDefault="00C73D5E" w:rsidP="00865281">
      <w:pPr>
        <w:pStyle w:val="af2"/>
        <w:numPr>
          <w:ilvl w:val="1"/>
          <w:numId w:val="8"/>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Оператор вправе:</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отстаивать свои интересы в судебных органах;</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 согласия субъекта персональных данных поручить обработку</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 xml:space="preserve">его персональных данных другому лицу, если иное не предусмотрено </w:t>
      </w:r>
      <w:r w:rsidR="002764A3" w:rsidRPr="00865281">
        <w:rPr>
          <w:rFonts w:ascii="Times New Roman" w:eastAsia="Times New Roman" w:hAnsi="Times New Roman"/>
          <w:bCs/>
          <w:sz w:val="26"/>
          <w:szCs w:val="26"/>
          <w:lang w:val="ru-RU" w:bidi="en-US"/>
        </w:rPr>
        <w:t>Федеральным законом от 27.07.2006 № 152-ФЗ «О персональных данных»</w:t>
      </w:r>
      <w:r w:rsidRPr="00865281">
        <w:rPr>
          <w:rFonts w:ascii="Times New Roman" w:eastAsia="Times New Roman" w:hAnsi="Times New Roman"/>
          <w:bCs/>
          <w:sz w:val="26"/>
          <w:szCs w:val="26"/>
          <w:lang w:val="ru-RU" w:bidi="en-US"/>
        </w:rPr>
        <w:t>, на основании заключаемого с этим лицом договора;</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предоставлять персональные данные субъектов третьим лицам, если это предусмотрено действующим законодательством Российской Федерации (передавать персональные данные органам дознания, следствия, иным уполномоченным органам по основаниям, предусмотренным действующим законодательством Российской Федерации)</w:t>
      </w:r>
      <w:r w:rsidR="0062005F" w:rsidRPr="00865281">
        <w:rPr>
          <w:rFonts w:ascii="Times New Roman" w:eastAsia="Times New Roman" w:hAnsi="Times New Roman"/>
          <w:bCs/>
          <w:sz w:val="26"/>
          <w:szCs w:val="26"/>
          <w:lang w:val="ru-RU" w:bidi="en-US"/>
        </w:rPr>
        <w:t>;</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отказывать в предоставлении персональных данных в случаях, предусмотренных законодательством Российской Федерации;</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использовать персональные данные субъекта без его согласия,</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в случаях,</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предусмотренных законодательством Российской Федерации.</w:t>
      </w:r>
    </w:p>
    <w:p w:rsidR="00C73D5E" w:rsidRPr="00865281" w:rsidRDefault="00C73D5E" w:rsidP="00865281">
      <w:pPr>
        <w:pStyle w:val="af2"/>
        <w:numPr>
          <w:ilvl w:val="1"/>
          <w:numId w:val="8"/>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sz w:val="26"/>
          <w:szCs w:val="26"/>
          <w:lang w:val="ru-RU" w:bidi="en-US"/>
        </w:rPr>
        <w:t>Оператор обязан:</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сообщить субъекту персональных данных или его представителю информацию о наличии персональных данных, относящихся</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 xml:space="preserve">к соответствующему </w:t>
      </w:r>
      <w:r w:rsidRPr="00865281">
        <w:rPr>
          <w:rFonts w:ascii="Times New Roman" w:eastAsia="Times New Roman" w:hAnsi="Times New Roman"/>
          <w:bCs/>
          <w:sz w:val="26"/>
          <w:szCs w:val="26"/>
          <w:lang w:val="ru-RU" w:bidi="en-US"/>
        </w:rPr>
        <w:lastRenderedPageBreak/>
        <w:t xml:space="preserve">субъекту персональных данных, а также предоставить возможность ознакомления </w:t>
      </w:r>
      <w:r w:rsidR="00C67FA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с этими персональными данными при обращении субъекта персональных данных или его представителя либо в течение</w:t>
      </w:r>
      <w:r w:rsidR="003B2F0C">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30 дней с даты получения запроса субъекта персональных данных</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или его представителя;</w:t>
      </w:r>
    </w:p>
    <w:p w:rsidR="007F1116"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принимать меры, необходимые и достаточные для обеспечения выполнения обязанностей, предусмотренных </w:t>
      </w:r>
      <w:bookmarkStart w:id="4" w:name="_Hlk77329426"/>
      <w:r w:rsidR="0062005F" w:rsidRPr="00865281">
        <w:rPr>
          <w:rFonts w:ascii="Times New Roman" w:eastAsia="Times New Roman" w:hAnsi="Times New Roman"/>
          <w:bCs/>
          <w:sz w:val="26"/>
          <w:szCs w:val="26"/>
          <w:lang w:val="ru-RU" w:bidi="en-US"/>
        </w:rPr>
        <w:t>Федеральным законом от 27.07.2006 №152-ФЗ</w:t>
      </w:r>
      <w:r w:rsidR="00C67FAB">
        <w:rPr>
          <w:rFonts w:ascii="Times New Roman" w:eastAsia="Times New Roman" w:hAnsi="Times New Roman"/>
          <w:bCs/>
          <w:sz w:val="26"/>
          <w:szCs w:val="26"/>
          <w:lang w:val="ru-RU" w:bidi="en-US"/>
        </w:rPr>
        <w:br/>
      </w:r>
      <w:r w:rsidR="0062005F" w:rsidRPr="00865281">
        <w:rPr>
          <w:rFonts w:ascii="Times New Roman" w:eastAsia="Times New Roman" w:hAnsi="Times New Roman"/>
          <w:bCs/>
          <w:sz w:val="26"/>
          <w:szCs w:val="26"/>
          <w:lang w:val="ru-RU" w:bidi="en-US"/>
        </w:rPr>
        <w:t>«О персональных данных»</w:t>
      </w:r>
      <w:bookmarkEnd w:id="4"/>
      <w:r w:rsidRPr="00865281">
        <w:rPr>
          <w:rFonts w:ascii="Times New Roman" w:eastAsia="Times New Roman" w:hAnsi="Times New Roman"/>
          <w:bCs/>
          <w:sz w:val="26"/>
          <w:szCs w:val="26"/>
          <w:lang w:val="ru-RU" w:bidi="en-US"/>
        </w:rPr>
        <w:t xml:space="preserve"> и </w:t>
      </w:r>
      <w:r w:rsidR="0062005F" w:rsidRPr="00865281">
        <w:rPr>
          <w:rFonts w:ascii="Times New Roman" w:eastAsia="Times New Roman" w:hAnsi="Times New Roman"/>
          <w:bCs/>
          <w:sz w:val="26"/>
          <w:szCs w:val="26"/>
          <w:lang w:val="ru-RU" w:bidi="en-US"/>
        </w:rPr>
        <w:t>иными</w:t>
      </w:r>
      <w:r w:rsidRPr="00865281">
        <w:rPr>
          <w:rFonts w:ascii="Times New Roman" w:eastAsia="Times New Roman" w:hAnsi="Times New Roman"/>
          <w:bCs/>
          <w:sz w:val="26"/>
          <w:szCs w:val="26"/>
          <w:lang w:val="ru-RU" w:bidi="en-US"/>
        </w:rPr>
        <w:t xml:space="preserve"> нормативными правовыми актами.</w:t>
      </w:r>
    </w:p>
    <w:p w:rsidR="007F1116" w:rsidRPr="00865281" w:rsidRDefault="007F1116" w:rsidP="00865281">
      <w:pPr>
        <w:pStyle w:val="af2"/>
        <w:ind w:left="567"/>
        <w:jc w:val="both"/>
        <w:rPr>
          <w:rFonts w:ascii="Times New Roman" w:eastAsia="Times New Roman" w:hAnsi="Times New Roman"/>
          <w:bCs/>
          <w:sz w:val="26"/>
          <w:szCs w:val="26"/>
          <w:lang w:val="ru-RU" w:bidi="en-US"/>
        </w:rPr>
      </w:pPr>
    </w:p>
    <w:p w:rsidR="00C73D5E" w:rsidRPr="00865281" w:rsidRDefault="00C73D5E" w:rsidP="00865281">
      <w:pPr>
        <w:pStyle w:val="af2"/>
        <w:numPr>
          <w:ilvl w:val="0"/>
          <w:numId w:val="5"/>
        </w:numPr>
        <w:ind w:left="0" w:firstLine="567"/>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Права субъектов персональных данных</w:t>
      </w:r>
    </w:p>
    <w:p w:rsidR="00C73D5E" w:rsidRPr="00865281" w:rsidRDefault="00C73D5E" w:rsidP="00865281">
      <w:pPr>
        <w:ind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Субъекты персональных данных имеют право на:</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полную информацию об их персональных данных, обрабатываемых Оператором;</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законодательством Российской Федерации;</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уточнение своих персональных данных, их блокирование</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или уничтожение</w:t>
      </w:r>
      <w:r w:rsidR="002764A3" w:rsidRPr="00865281">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отзыв согласия на обработку персональных данных;</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принятие предусмотренных законодательством Российской Федерации мер по защите своих прав;</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обжалование в уполномоченный орган по защите прав субъектов персональных данных или в судебном порядке неправомерные действия</w:t>
      </w:r>
      <w:r w:rsidR="002764A3" w:rsidRPr="00865281">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или бездействия при обработке и защите его персональных данных;</w:t>
      </w:r>
    </w:p>
    <w:p w:rsidR="00C73D5E" w:rsidRPr="00865281" w:rsidRDefault="00C73D5E" w:rsidP="00865281">
      <w:pPr>
        <w:pStyle w:val="af2"/>
        <w:numPr>
          <w:ilvl w:val="0"/>
          <w:numId w:val="3"/>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осуществление иных прав, предусмотренных законодательством Российской Федерации.</w:t>
      </w:r>
    </w:p>
    <w:p w:rsidR="00C73D5E" w:rsidRPr="00865281" w:rsidRDefault="00C73D5E" w:rsidP="00865281">
      <w:pPr>
        <w:ind w:firstLine="709"/>
        <w:jc w:val="both"/>
        <w:rPr>
          <w:rFonts w:ascii="Times New Roman" w:eastAsia="Times New Roman" w:hAnsi="Times New Roman"/>
          <w:b/>
          <w:bCs/>
          <w:sz w:val="26"/>
          <w:szCs w:val="26"/>
          <w:lang w:val="ru-RU" w:bidi="en-US"/>
        </w:rPr>
      </w:pPr>
    </w:p>
    <w:p w:rsidR="00C73D5E" w:rsidRPr="00865281" w:rsidRDefault="00C73D5E" w:rsidP="00865281">
      <w:pPr>
        <w:pStyle w:val="af2"/>
        <w:numPr>
          <w:ilvl w:val="0"/>
          <w:numId w:val="5"/>
        </w:numPr>
        <w:ind w:left="0" w:firstLine="709"/>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Цели обработки</w:t>
      </w:r>
      <w:r w:rsidR="007A63AB" w:rsidRPr="00865281">
        <w:rPr>
          <w:rFonts w:ascii="Times New Roman" w:eastAsia="Times New Roman" w:hAnsi="Times New Roman"/>
          <w:b/>
          <w:bCs/>
          <w:sz w:val="26"/>
          <w:szCs w:val="26"/>
          <w:lang w:val="ru-RU" w:bidi="en-US"/>
        </w:rPr>
        <w:t xml:space="preserve"> и категории</w:t>
      </w:r>
      <w:r w:rsidRPr="00865281">
        <w:rPr>
          <w:rFonts w:ascii="Times New Roman" w:eastAsia="Times New Roman" w:hAnsi="Times New Roman"/>
          <w:b/>
          <w:bCs/>
          <w:sz w:val="26"/>
          <w:szCs w:val="26"/>
          <w:lang w:val="ru-RU" w:bidi="en-US"/>
        </w:rPr>
        <w:t xml:space="preserve"> персональных данных</w:t>
      </w:r>
    </w:p>
    <w:p w:rsidR="007A63AB" w:rsidRPr="00865281" w:rsidRDefault="00C73D5E" w:rsidP="00865281">
      <w:pPr>
        <w:ind w:firstLine="709"/>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Обработка персональных данных осуществляется в целях:</w:t>
      </w:r>
    </w:p>
    <w:p w:rsidR="00C73D5E" w:rsidRPr="00865281" w:rsidRDefault="00C73D5E" w:rsidP="00865281">
      <w:pPr>
        <w:pStyle w:val="af2"/>
        <w:numPr>
          <w:ilvl w:val="0"/>
          <w:numId w:val="1"/>
        </w:numPr>
        <w:ind w:left="0" w:firstLine="567"/>
        <w:jc w:val="both"/>
        <w:rPr>
          <w:rFonts w:ascii="Times New Roman" w:eastAsia="Times New Roman" w:hAnsi="Times New Roman"/>
          <w:bCs/>
          <w:i/>
          <w:iCs/>
          <w:sz w:val="26"/>
          <w:szCs w:val="26"/>
          <w:lang w:val="ru-RU" w:bidi="en-US"/>
        </w:rPr>
      </w:pPr>
      <w:r w:rsidRPr="00865281">
        <w:rPr>
          <w:rFonts w:ascii="Times New Roman" w:eastAsia="Times New Roman" w:hAnsi="Times New Roman"/>
          <w:bCs/>
          <w:sz w:val="26"/>
          <w:szCs w:val="26"/>
          <w:lang w:val="ru-RU" w:bidi="en-US"/>
        </w:rPr>
        <w:t xml:space="preserve">обеспечения прав и законных интересов </w:t>
      </w:r>
      <w:r w:rsidR="0062005F" w:rsidRPr="00865281">
        <w:rPr>
          <w:rFonts w:ascii="Times New Roman" w:eastAsia="Times New Roman" w:hAnsi="Times New Roman"/>
          <w:bCs/>
          <w:sz w:val="26"/>
          <w:szCs w:val="26"/>
          <w:lang w:val="ru-RU" w:bidi="en-US"/>
        </w:rPr>
        <w:t>О</w:t>
      </w:r>
      <w:r w:rsidRPr="00865281">
        <w:rPr>
          <w:rFonts w:ascii="Times New Roman" w:eastAsia="Times New Roman" w:hAnsi="Times New Roman"/>
          <w:bCs/>
          <w:sz w:val="26"/>
          <w:szCs w:val="26"/>
          <w:lang w:val="ru-RU" w:bidi="en-US"/>
        </w:rPr>
        <w:t>ператора в рамках осуществления видов деятельности, предусмотренных Уставом</w:t>
      </w:r>
      <w:r w:rsidR="00407692" w:rsidRPr="00865281">
        <w:rPr>
          <w:rFonts w:ascii="Times New Roman" w:eastAsia="Times New Roman" w:hAnsi="Times New Roman"/>
          <w:bCs/>
          <w:sz w:val="26"/>
          <w:szCs w:val="26"/>
          <w:lang w:val="ru-RU" w:bidi="en-US"/>
        </w:rPr>
        <w:t>,</w:t>
      </w:r>
      <w:r w:rsidR="002E5277">
        <w:rPr>
          <w:rFonts w:ascii="Times New Roman" w:eastAsia="Times New Roman" w:hAnsi="Times New Roman"/>
          <w:bCs/>
          <w:sz w:val="26"/>
          <w:szCs w:val="26"/>
          <w:lang w:val="ru-RU" w:bidi="en-US"/>
        </w:rPr>
        <w:t xml:space="preserve"> </w:t>
      </w:r>
      <w:r w:rsidR="00A54F4C" w:rsidRPr="00865281">
        <w:rPr>
          <w:rFonts w:ascii="Times New Roman" w:eastAsia="Times New Roman" w:hAnsi="Times New Roman"/>
          <w:bCs/>
          <w:sz w:val="26"/>
          <w:szCs w:val="26"/>
          <w:lang w:val="ru-RU" w:bidi="en-US"/>
        </w:rPr>
        <w:t xml:space="preserve">в </w:t>
      </w:r>
      <w:r w:rsidR="008F7AFB" w:rsidRPr="00865281">
        <w:rPr>
          <w:rFonts w:ascii="Times New Roman" w:eastAsia="Times New Roman" w:hAnsi="Times New Roman"/>
          <w:bCs/>
          <w:sz w:val="26"/>
          <w:szCs w:val="26"/>
          <w:lang w:val="ru-RU" w:bidi="en-US"/>
        </w:rPr>
        <w:t xml:space="preserve">частности, </w:t>
      </w:r>
      <w:r w:rsidR="00D20DEE">
        <w:rPr>
          <w:rFonts w:ascii="Times New Roman" w:eastAsia="Times New Roman" w:hAnsi="Times New Roman"/>
          <w:bCs/>
          <w:sz w:val="26"/>
          <w:szCs w:val="26"/>
          <w:lang w:val="ru-RU" w:bidi="en-US"/>
        </w:rPr>
        <w:t>организация и осуществление информирования населения в сфере образования в информационно-телекоммуникационной сети «Интернет»</w:t>
      </w:r>
      <w:r w:rsidR="00407692" w:rsidRPr="00865281">
        <w:rPr>
          <w:rFonts w:ascii="Times New Roman" w:eastAsia="Times New Roman" w:hAnsi="Times New Roman"/>
          <w:bCs/>
          <w:sz w:val="26"/>
          <w:szCs w:val="26"/>
          <w:lang w:val="ru-RU" w:bidi="en-US"/>
        </w:rPr>
        <w:t>;</w:t>
      </w:r>
    </w:p>
    <w:p w:rsidR="00133EE1" w:rsidRPr="00865281" w:rsidRDefault="00133EE1"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ведение кадрового и бухгалтерского учета;</w:t>
      </w:r>
    </w:p>
    <w:p w:rsidR="00B930FF" w:rsidRPr="00865281" w:rsidRDefault="00B930FF"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соблюдения трудового законодательства Российской Федерации;</w:t>
      </w:r>
    </w:p>
    <w:p w:rsidR="00B930FF" w:rsidRPr="00865281" w:rsidRDefault="00B930FF"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соблюдения налогового законодательства Российской Федерации;</w:t>
      </w:r>
    </w:p>
    <w:p w:rsidR="00B930FF" w:rsidRPr="00865281" w:rsidRDefault="00B930FF"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соблюдения пенсионного законодательства Российской Федерации;</w:t>
      </w:r>
    </w:p>
    <w:p w:rsidR="00B930FF" w:rsidRPr="00865281" w:rsidRDefault="00B930FF"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соблюдения страхового законодательства Российской Федерации;</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соблюдения законодательства Российской Федерации в сфере здравоохранения;</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соблюдения законодательства Российской Федерации в сфере образования;</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 xml:space="preserve">обеспечение соблюдения законодательства Российской Федерации </w:t>
      </w:r>
      <w:r w:rsidR="00C67FA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 xml:space="preserve">о </w:t>
      </w:r>
      <w:r w:rsidR="00E73A04" w:rsidRPr="00E73A04">
        <w:rPr>
          <w:rFonts w:ascii="Times New Roman" w:eastAsia="Times New Roman" w:hAnsi="Times New Roman"/>
          <w:bCs/>
          <w:sz w:val="26"/>
          <w:szCs w:val="26"/>
          <w:lang w:val="ru-RU" w:bidi="en-US"/>
        </w:rPr>
        <w:t>противодействии легализации (отмыванию) доходов, полученных преступным путем, и финансированию терроризма</w:t>
      </w:r>
      <w:r w:rsidRPr="00865281">
        <w:rPr>
          <w:rFonts w:ascii="Times New Roman" w:eastAsia="Times New Roman" w:hAnsi="Times New Roman"/>
          <w:bCs/>
          <w:sz w:val="26"/>
          <w:szCs w:val="26"/>
          <w:lang w:val="ru-RU" w:bidi="en-US"/>
        </w:rPr>
        <w:t>;</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обеспечение соблюдения законодательства </w:t>
      </w:r>
      <w:r w:rsidR="00ED223D" w:rsidRPr="00865281">
        <w:rPr>
          <w:rFonts w:ascii="Times New Roman" w:eastAsia="Times New Roman" w:hAnsi="Times New Roman"/>
          <w:bCs/>
          <w:sz w:val="26"/>
          <w:szCs w:val="26"/>
          <w:lang w:val="ru-RU" w:bidi="en-US"/>
        </w:rPr>
        <w:t xml:space="preserve">Российской Федерации </w:t>
      </w:r>
      <w:r w:rsidR="00C67FA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о противодействии коррупции;</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обеспечение соблюдения законодательства </w:t>
      </w:r>
      <w:r w:rsidR="00ED223D" w:rsidRPr="00865281">
        <w:rPr>
          <w:rFonts w:ascii="Times New Roman" w:eastAsia="Times New Roman" w:hAnsi="Times New Roman"/>
          <w:bCs/>
          <w:sz w:val="26"/>
          <w:szCs w:val="26"/>
          <w:lang w:val="ru-RU" w:bidi="en-US"/>
        </w:rPr>
        <w:t xml:space="preserve">Российской Федерации </w:t>
      </w:r>
      <w:r w:rsidR="00C67FA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об исполнительном производстве;</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участие лица в конституционном, гражданском, административном, уголовном судопроизводстве в арбитражных судах;</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подготовка, заключение и исполнение гражданско-правового договора;</w:t>
      </w:r>
    </w:p>
    <w:p w:rsidR="00A43043" w:rsidRPr="00D20DEE" w:rsidRDefault="00A43043" w:rsidP="00D20DEE">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исполнение судебного акта;</w:t>
      </w:r>
    </w:p>
    <w:p w:rsidR="00A43043"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подбор персонала (соискателей) на вакантные должности оператора;</w:t>
      </w:r>
    </w:p>
    <w:p w:rsidR="00B930FF" w:rsidRPr="00865281" w:rsidRDefault="00A43043"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обеспечение прохождения ознакомительной, производственной или преддипломной практики на основании договора с учебным заведением;</w:t>
      </w:r>
    </w:p>
    <w:p w:rsidR="00C73D5E" w:rsidRPr="00865281" w:rsidRDefault="00C73D5E"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62005F" w:rsidRPr="00865281">
        <w:rPr>
          <w:rFonts w:ascii="Times New Roman" w:eastAsia="Times New Roman" w:hAnsi="Times New Roman"/>
          <w:bCs/>
          <w:sz w:val="26"/>
          <w:szCs w:val="26"/>
          <w:lang w:val="ru-RU" w:bidi="en-US"/>
        </w:rPr>
        <w:t>О</w:t>
      </w:r>
      <w:r w:rsidRPr="00865281">
        <w:rPr>
          <w:rFonts w:ascii="Times New Roman" w:eastAsia="Times New Roman" w:hAnsi="Times New Roman"/>
          <w:bCs/>
          <w:sz w:val="26"/>
          <w:szCs w:val="26"/>
          <w:lang w:val="ru-RU" w:bidi="en-US"/>
        </w:rPr>
        <w:t xml:space="preserve">ператора; </w:t>
      </w:r>
    </w:p>
    <w:p w:rsidR="00C73D5E" w:rsidRPr="00865281" w:rsidRDefault="00C73D5E"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подготовки, заключения, исполнения и прекращения договоров</w:t>
      </w:r>
      <w:r w:rsidRPr="00865281">
        <w:rPr>
          <w:rFonts w:ascii="Times New Roman" w:eastAsia="Times New Roman" w:hAnsi="Times New Roman"/>
          <w:bCs/>
          <w:sz w:val="26"/>
          <w:szCs w:val="26"/>
          <w:lang w:val="ru-RU" w:bidi="en-US"/>
        </w:rPr>
        <w:br/>
        <w:t>с контрагентами;</w:t>
      </w:r>
    </w:p>
    <w:p w:rsidR="00C73D5E" w:rsidRPr="00865281" w:rsidRDefault="00C73D5E" w:rsidP="00865281">
      <w:pPr>
        <w:pStyle w:val="af2"/>
        <w:numPr>
          <w:ilvl w:val="0"/>
          <w:numId w:val="1"/>
        </w:numPr>
        <w:ind w:left="0" w:firstLine="567"/>
        <w:jc w:val="both"/>
        <w:rPr>
          <w:rFonts w:ascii="Times New Roman" w:eastAsia="Times New Roman" w:hAnsi="Times New Roman"/>
          <w:bCs/>
          <w:i/>
          <w:iCs/>
          <w:sz w:val="26"/>
          <w:szCs w:val="26"/>
          <w:lang w:val="ru-RU" w:bidi="en-US"/>
        </w:rPr>
      </w:pPr>
      <w:r w:rsidRPr="00865281">
        <w:rPr>
          <w:rFonts w:ascii="Times New Roman" w:eastAsia="Times New Roman" w:hAnsi="Times New Roman"/>
          <w:bCs/>
          <w:sz w:val="26"/>
          <w:szCs w:val="26"/>
          <w:lang w:val="ru-RU" w:bidi="en-US"/>
        </w:rPr>
        <w:t>выполнения функций, полномочий и обязанностей, возложенных</w:t>
      </w:r>
      <w:r w:rsidRPr="00865281">
        <w:rPr>
          <w:rFonts w:ascii="Times New Roman" w:eastAsia="Times New Roman" w:hAnsi="Times New Roman"/>
          <w:bCs/>
          <w:sz w:val="26"/>
          <w:szCs w:val="26"/>
          <w:lang w:val="ru-RU" w:bidi="en-US"/>
        </w:rPr>
        <w:br/>
        <w:t xml:space="preserve">на </w:t>
      </w:r>
      <w:r w:rsidR="0062005F" w:rsidRPr="00865281">
        <w:rPr>
          <w:rFonts w:ascii="Times New Roman" w:eastAsia="Times New Roman" w:hAnsi="Times New Roman"/>
          <w:bCs/>
          <w:sz w:val="26"/>
          <w:szCs w:val="26"/>
          <w:lang w:val="ru-RU" w:bidi="en-US"/>
        </w:rPr>
        <w:t>О</w:t>
      </w:r>
      <w:r w:rsidRPr="00865281">
        <w:rPr>
          <w:rFonts w:ascii="Times New Roman" w:eastAsia="Times New Roman" w:hAnsi="Times New Roman"/>
          <w:bCs/>
          <w:sz w:val="26"/>
          <w:szCs w:val="26"/>
          <w:lang w:val="ru-RU" w:bidi="en-US"/>
        </w:rPr>
        <w:t>ператора законодательством Р</w:t>
      </w:r>
      <w:r w:rsidR="002C3AC8" w:rsidRPr="00865281">
        <w:rPr>
          <w:rFonts w:ascii="Times New Roman" w:eastAsia="Times New Roman" w:hAnsi="Times New Roman"/>
          <w:bCs/>
          <w:sz w:val="26"/>
          <w:szCs w:val="26"/>
          <w:lang w:val="ru-RU" w:bidi="en-US"/>
        </w:rPr>
        <w:t xml:space="preserve">оссийской </w:t>
      </w:r>
      <w:r w:rsidRPr="00865281">
        <w:rPr>
          <w:rFonts w:ascii="Times New Roman" w:eastAsia="Times New Roman" w:hAnsi="Times New Roman"/>
          <w:bCs/>
          <w:sz w:val="26"/>
          <w:szCs w:val="26"/>
          <w:lang w:val="ru-RU" w:bidi="en-US"/>
        </w:rPr>
        <w:t>Ф</w:t>
      </w:r>
      <w:r w:rsidR="002C3AC8" w:rsidRPr="00865281">
        <w:rPr>
          <w:rFonts w:ascii="Times New Roman" w:eastAsia="Times New Roman" w:hAnsi="Times New Roman"/>
          <w:bCs/>
          <w:sz w:val="26"/>
          <w:szCs w:val="26"/>
          <w:lang w:val="ru-RU" w:bidi="en-US"/>
        </w:rPr>
        <w:t>едерации</w:t>
      </w:r>
      <w:r w:rsidRPr="00865281">
        <w:rPr>
          <w:rFonts w:ascii="Times New Roman" w:eastAsia="Times New Roman" w:hAnsi="Times New Roman"/>
          <w:bCs/>
          <w:sz w:val="26"/>
          <w:szCs w:val="26"/>
          <w:lang w:val="ru-RU" w:bidi="en-US"/>
        </w:rPr>
        <w:t>;</w:t>
      </w:r>
    </w:p>
    <w:p w:rsidR="00C73D5E" w:rsidRPr="00865281" w:rsidRDefault="00C73D5E"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формирования и ведения справочников для информационного обеспечения деятельности </w:t>
      </w:r>
      <w:r w:rsidR="0062005F" w:rsidRPr="00865281">
        <w:rPr>
          <w:rFonts w:ascii="Times New Roman" w:eastAsia="Times New Roman" w:hAnsi="Times New Roman"/>
          <w:bCs/>
          <w:sz w:val="26"/>
          <w:szCs w:val="26"/>
          <w:lang w:val="ru-RU" w:bidi="en-US"/>
        </w:rPr>
        <w:t>О</w:t>
      </w:r>
      <w:r w:rsidRPr="00865281">
        <w:rPr>
          <w:rFonts w:ascii="Times New Roman" w:eastAsia="Times New Roman" w:hAnsi="Times New Roman"/>
          <w:bCs/>
          <w:sz w:val="26"/>
          <w:szCs w:val="26"/>
          <w:lang w:val="ru-RU" w:bidi="en-US"/>
        </w:rPr>
        <w:t xml:space="preserve">ператора; </w:t>
      </w:r>
    </w:p>
    <w:p w:rsidR="00C73D5E" w:rsidRPr="00865281" w:rsidRDefault="00C73D5E" w:rsidP="00865281">
      <w:pPr>
        <w:pStyle w:val="af2"/>
        <w:numPr>
          <w:ilvl w:val="0"/>
          <w:numId w:val="1"/>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а также в иных законных целях.</w:t>
      </w:r>
    </w:p>
    <w:p w:rsidR="00C73D5E" w:rsidRPr="00865281" w:rsidRDefault="00C73D5E" w:rsidP="00865281">
      <w:pPr>
        <w:ind w:firstLine="709"/>
        <w:jc w:val="both"/>
        <w:rPr>
          <w:rFonts w:ascii="Times New Roman" w:eastAsia="Times New Roman" w:hAnsi="Times New Roman"/>
          <w:sz w:val="26"/>
          <w:szCs w:val="26"/>
          <w:lang w:val="ru-RU" w:bidi="en-US"/>
        </w:rPr>
      </w:pPr>
    </w:p>
    <w:p w:rsidR="00C73D5E" w:rsidRPr="00865281" w:rsidRDefault="00C73D5E" w:rsidP="00865281">
      <w:pPr>
        <w:pStyle w:val="af2"/>
        <w:numPr>
          <w:ilvl w:val="0"/>
          <w:numId w:val="5"/>
        </w:numPr>
        <w:ind w:left="0" w:firstLine="567"/>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Правовые основания обработки персональных данных</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Трудовой кодекс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Гражданский кодекс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Налоговый кодекс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Семейный кодекс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Согласие субъекта персональных данных на обработку персональных данных;</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19.05.1995 № 81-ФЗ «О государственных пособиях гражданам, имеющим детей»;</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24.11.1995 № 181-ФЗ «О социальной защите инвалидов 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01.04.1996 № 27-ФЗ «Об индивидуальном (персонифицированном) учете в системе обязательного пенсионного страхования»;</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26.02.1997 № 31-ФЗ «О мобилизационной подготовке и мобилизации 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28.03.1998 № 53-ФЗ «О воинской обязанности</w:t>
      </w:r>
      <w:r w:rsidRPr="00865281">
        <w:rPr>
          <w:rFonts w:ascii="Times New Roman" w:eastAsia="Times New Roman" w:hAnsi="Times New Roman"/>
          <w:bCs/>
          <w:sz w:val="26"/>
          <w:szCs w:val="26"/>
          <w:lang w:val="ru-RU" w:bidi="en-US"/>
        </w:rPr>
        <w:br/>
        <w:t>и военной службе»;</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24.07.1998 № 125-ФЗ «Об обязательном социальном страховании от несчастных случаев на производстве</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и профессиональных заболеваний»;</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16.07.1999 № 165-ФЗ «Об основах обязательного социального страхования»;</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Федеральный закон от 15.12.2001 № 166-ФЗ «О государственном пенсионном обеспечении 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15.12.2001 № 167-ФЗ «Об обязательном пенсионном страховании 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17.12.2001 № 173-ФЗ «О трудовых пенсиях</w:t>
      </w:r>
      <w:r w:rsidRPr="00865281">
        <w:rPr>
          <w:rFonts w:ascii="Times New Roman" w:eastAsia="Times New Roman" w:hAnsi="Times New Roman"/>
          <w:bCs/>
          <w:sz w:val="26"/>
          <w:szCs w:val="26"/>
          <w:lang w:val="ru-RU" w:bidi="en-US"/>
        </w:rPr>
        <w:br/>
        <w:t>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07.07.2003 № 126-ФЗ «О связи»</w:t>
      </w:r>
      <w:r w:rsidR="002C3AC8" w:rsidRPr="00865281">
        <w:rPr>
          <w:rFonts w:ascii="Times New Roman" w:eastAsia="Times New Roman" w:hAnsi="Times New Roman"/>
          <w:bCs/>
          <w:sz w:val="26"/>
          <w:szCs w:val="26"/>
          <w:lang w:val="ru-RU" w:bidi="en-US"/>
        </w:rPr>
        <w:t>;</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29.12.2006 № 255-ФЗ «Об обязательном социальном страховании на случай временной нетрудоспособности и в связи с материнством»;</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29.11.2010 № 326-ФЗ «Об обязательном медицинском страховании 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21.11.2011№ 323-ФЗ «Об основах охраны здоровья граждан в Российской Федерации»;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06.12.2011№ 402-ФЗ «О бухгалтерском учете»,</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Федеральный закон от 28.12.2013№ 400-ФЗ «О страховых пенсиях»;</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Постановление Правительства от 27</w:t>
      </w:r>
      <w:r w:rsidR="0062005F" w:rsidRPr="00865281">
        <w:rPr>
          <w:rFonts w:ascii="Times New Roman" w:eastAsia="Times New Roman" w:hAnsi="Times New Roman"/>
          <w:bCs/>
          <w:sz w:val="26"/>
          <w:szCs w:val="26"/>
          <w:lang w:val="ru-RU" w:bidi="en-US"/>
        </w:rPr>
        <w:t>.11.</w:t>
      </w:r>
      <w:r w:rsidRPr="00865281">
        <w:rPr>
          <w:rFonts w:ascii="Times New Roman" w:eastAsia="Times New Roman" w:hAnsi="Times New Roman"/>
          <w:bCs/>
          <w:sz w:val="26"/>
          <w:szCs w:val="26"/>
          <w:lang w:val="ru-RU" w:bidi="en-US"/>
        </w:rPr>
        <w:t>2006№ 719</w:t>
      </w:r>
      <w:r w:rsidR="00D20DEE">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«Об утверждении Положения о воинском учете».</w:t>
      </w:r>
    </w:p>
    <w:p w:rsidR="00C73D5E" w:rsidRPr="00865281" w:rsidRDefault="00C73D5E" w:rsidP="00865281">
      <w:pPr>
        <w:ind w:left="709" w:firstLine="709"/>
        <w:jc w:val="both"/>
        <w:rPr>
          <w:rFonts w:ascii="Times New Roman" w:eastAsia="Times New Roman" w:hAnsi="Times New Roman"/>
          <w:b/>
          <w:bCs/>
          <w:sz w:val="26"/>
          <w:szCs w:val="26"/>
          <w:lang w:val="ru-RU" w:bidi="en-US"/>
        </w:rPr>
      </w:pPr>
    </w:p>
    <w:p w:rsidR="00C73D5E" w:rsidRPr="00865281" w:rsidRDefault="00C73D5E" w:rsidP="00865281">
      <w:pPr>
        <w:pStyle w:val="af2"/>
        <w:numPr>
          <w:ilvl w:val="0"/>
          <w:numId w:val="5"/>
        </w:numPr>
        <w:ind w:left="0" w:firstLine="567"/>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Категории обрабатываемых персональных данных</w:t>
      </w:r>
      <w:r w:rsidRPr="00865281">
        <w:rPr>
          <w:rFonts w:ascii="Times New Roman" w:eastAsia="Times New Roman" w:hAnsi="Times New Roman"/>
          <w:b/>
          <w:bCs/>
          <w:sz w:val="26"/>
          <w:szCs w:val="26"/>
          <w:lang w:val="ru-RU" w:bidi="en-US"/>
        </w:rPr>
        <w:br/>
        <w:t>и категории субъектов</w:t>
      </w:r>
    </w:p>
    <w:p w:rsidR="002B1215" w:rsidRPr="00865281" w:rsidRDefault="00B87511" w:rsidP="00865281">
      <w:pPr>
        <w:pStyle w:val="af2"/>
        <w:numPr>
          <w:ilvl w:val="1"/>
          <w:numId w:val="13"/>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Содержание и объем обрабатываемых персональных данных должны соответствовать заявленным целям обработки, предусмотренным в разделе 5 настоящей Политики. Обрабатываемые персональные данные не должны быть избыточными по отношению к заявленным целям их обработки.</w:t>
      </w:r>
    </w:p>
    <w:p w:rsidR="00B87511" w:rsidRPr="00865281" w:rsidRDefault="00B87511" w:rsidP="00865281">
      <w:pPr>
        <w:pStyle w:val="af2"/>
        <w:numPr>
          <w:ilvl w:val="1"/>
          <w:numId w:val="13"/>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Оператор может обрабатывать персональные данные следующих категорий субъектов персональных данных.</w:t>
      </w:r>
    </w:p>
    <w:p w:rsidR="00B87511" w:rsidRPr="00865281" w:rsidRDefault="00B87511" w:rsidP="00865281">
      <w:pPr>
        <w:pStyle w:val="af2"/>
        <w:numPr>
          <w:ilvl w:val="2"/>
          <w:numId w:val="16"/>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bCs/>
          <w:sz w:val="26"/>
          <w:szCs w:val="26"/>
          <w:lang w:val="ru-RU" w:bidi="en-US"/>
        </w:rPr>
        <w:t>Работники и бывшие работники Оператора</w:t>
      </w:r>
      <w:r w:rsidRPr="00865281">
        <w:rPr>
          <w:rFonts w:ascii="Times New Roman" w:eastAsia="Times New Roman" w:hAnsi="Times New Roman"/>
          <w:sz w:val="26"/>
          <w:szCs w:val="26"/>
          <w:lang w:val="ru-RU" w:bidi="en-US"/>
        </w:rPr>
        <w:t xml:space="preserve"> - для целей </w:t>
      </w:r>
      <w:r w:rsidR="00133EE1" w:rsidRPr="00865281">
        <w:rPr>
          <w:rFonts w:ascii="Times New Roman" w:eastAsia="Times New Roman" w:hAnsi="Times New Roman"/>
          <w:sz w:val="26"/>
          <w:szCs w:val="26"/>
          <w:lang w:val="ru-RU" w:bidi="en-US"/>
        </w:rPr>
        <w:t>ведени</w:t>
      </w:r>
      <w:r w:rsidR="00720C07" w:rsidRPr="00865281">
        <w:rPr>
          <w:rFonts w:ascii="Times New Roman" w:eastAsia="Times New Roman" w:hAnsi="Times New Roman"/>
          <w:sz w:val="26"/>
          <w:szCs w:val="26"/>
          <w:lang w:val="ru-RU" w:bidi="en-US"/>
        </w:rPr>
        <w:t>я</w:t>
      </w:r>
      <w:r w:rsidR="00133EE1" w:rsidRPr="00865281">
        <w:rPr>
          <w:rFonts w:ascii="Times New Roman" w:eastAsia="Times New Roman" w:hAnsi="Times New Roman"/>
          <w:sz w:val="26"/>
          <w:szCs w:val="26"/>
          <w:lang w:val="ru-RU" w:bidi="en-US"/>
        </w:rPr>
        <w:t xml:space="preserve"> кадрового и бухгалтерского учета; обеспечения соблюдения трудового, налогового, пенсионного и </w:t>
      </w:r>
      <w:r w:rsidR="00133EE1" w:rsidRPr="00865281">
        <w:rPr>
          <w:rFonts w:ascii="Times New Roman" w:eastAsia="Times New Roman" w:hAnsi="Times New Roman"/>
          <w:bCs/>
          <w:sz w:val="26"/>
          <w:szCs w:val="26"/>
          <w:lang w:val="ru-RU" w:bidi="en-US"/>
        </w:rPr>
        <w:t>страхового</w:t>
      </w:r>
      <w:r w:rsidR="00133EE1" w:rsidRPr="00865281">
        <w:rPr>
          <w:rFonts w:ascii="Times New Roman" w:eastAsia="Times New Roman" w:hAnsi="Times New Roman"/>
          <w:sz w:val="26"/>
          <w:szCs w:val="26"/>
          <w:lang w:val="ru-RU" w:bidi="en-US"/>
        </w:rPr>
        <w:t xml:space="preserve"> законодательства Российской Федерации; </w:t>
      </w:r>
      <w:r w:rsidR="00133EE1" w:rsidRPr="00865281">
        <w:rPr>
          <w:rFonts w:ascii="Times New Roman" w:eastAsia="Times New Roman" w:hAnsi="Times New Roman"/>
          <w:bCs/>
          <w:sz w:val="26"/>
          <w:szCs w:val="26"/>
          <w:lang w:val="ru-RU" w:bidi="en-US"/>
        </w:rPr>
        <w:t>обеспечени</w:t>
      </w:r>
      <w:r w:rsidR="00D168B9" w:rsidRPr="00865281">
        <w:rPr>
          <w:rFonts w:ascii="Times New Roman" w:eastAsia="Times New Roman" w:hAnsi="Times New Roman"/>
          <w:bCs/>
          <w:sz w:val="26"/>
          <w:szCs w:val="26"/>
          <w:lang w:val="ru-RU" w:bidi="en-US"/>
        </w:rPr>
        <w:t>я</w:t>
      </w:r>
      <w:r w:rsidR="00133EE1" w:rsidRPr="00865281">
        <w:rPr>
          <w:rFonts w:ascii="Times New Roman" w:eastAsia="Times New Roman" w:hAnsi="Times New Roman"/>
          <w:bCs/>
          <w:sz w:val="26"/>
          <w:szCs w:val="26"/>
          <w:lang w:val="ru-RU" w:bidi="en-US"/>
        </w:rPr>
        <w:t xml:space="preserve"> соблюдения законодательства Российской Федерации в сфере здравоохранения и образования, а также обеспечения соблюдения законодательства Российской Федерации о противодействии коррупции</w:t>
      </w:r>
      <w:r w:rsidR="00D20DEE">
        <w:rPr>
          <w:rFonts w:ascii="Times New Roman" w:eastAsia="Times New Roman" w:hAnsi="Times New Roman"/>
          <w:bCs/>
          <w:sz w:val="26"/>
          <w:szCs w:val="26"/>
          <w:lang w:val="ru-RU" w:bidi="en-US"/>
        </w:rPr>
        <w:t xml:space="preserve"> </w:t>
      </w:r>
      <w:r w:rsidR="00F93FEA" w:rsidRPr="00865281">
        <w:rPr>
          <w:rFonts w:ascii="Times New Roman" w:eastAsia="Times New Roman" w:hAnsi="Times New Roman"/>
          <w:bCs/>
          <w:sz w:val="26"/>
          <w:szCs w:val="26"/>
          <w:lang w:val="ru-RU" w:bidi="en-US"/>
        </w:rPr>
        <w:t>и в иных законных целях</w:t>
      </w:r>
      <w:r w:rsidRPr="00865281">
        <w:rPr>
          <w:rFonts w:ascii="Times New Roman" w:eastAsia="Times New Roman" w:hAnsi="Times New Roman"/>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пол;</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гражданство;</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дата и место рождения;</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фотография</w:t>
      </w:r>
      <w:r w:rsidR="008B019B" w:rsidRPr="00865281">
        <w:rPr>
          <w:rFonts w:ascii="Times New Roman" w:eastAsia="Times New Roman" w:hAnsi="Times New Roman"/>
          <w:bCs/>
          <w:sz w:val="26"/>
          <w:szCs w:val="26"/>
          <w:lang w:val="ru-RU" w:bidi="en-US"/>
        </w:rPr>
        <w:t xml:space="preserve"> (не для целей идентификации)</w:t>
      </w:r>
      <w:r w:rsidRPr="00865281">
        <w:rPr>
          <w:rFonts w:ascii="Times New Roman" w:eastAsia="Times New Roman" w:hAnsi="Times New Roman"/>
          <w:bCs/>
          <w:sz w:val="26"/>
          <w:szCs w:val="26"/>
          <w:lang w:val="ru-RU" w:bidi="en-US"/>
        </w:rPr>
        <w:t>;</w:t>
      </w:r>
    </w:p>
    <w:p w:rsidR="00B87511" w:rsidRPr="00865281" w:rsidRDefault="006100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реквизиты документа, удостоверяющего личность</w:t>
      </w:r>
      <w:r w:rsidR="00B87511" w:rsidRPr="00865281">
        <w:rPr>
          <w:rFonts w:ascii="Times New Roman" w:eastAsia="Times New Roman" w:hAnsi="Times New Roman"/>
          <w:bCs/>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адрес регистрации по месту жительства;</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адрес фактического проживания;</w:t>
      </w:r>
    </w:p>
    <w:p w:rsidR="00610011" w:rsidRPr="00865281" w:rsidRDefault="006100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почтовый адрес;</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контактные данные;</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индивидуальный номер налогоплательщика</w:t>
      </w:r>
      <w:r w:rsidR="00EE0496" w:rsidRPr="00865281">
        <w:rPr>
          <w:rFonts w:ascii="Times New Roman" w:eastAsia="Times New Roman" w:hAnsi="Times New Roman"/>
          <w:bCs/>
          <w:sz w:val="26"/>
          <w:szCs w:val="26"/>
          <w:lang w:val="ru-RU" w:bidi="en-US"/>
        </w:rPr>
        <w:t xml:space="preserve"> (ИНН)</w:t>
      </w:r>
      <w:r w:rsidRPr="00865281">
        <w:rPr>
          <w:rFonts w:ascii="Times New Roman" w:eastAsia="Times New Roman" w:hAnsi="Times New Roman"/>
          <w:bCs/>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страховой номер индивидуального лицевого счета (СНИЛС);</w:t>
      </w:r>
    </w:p>
    <w:p w:rsidR="00B87511" w:rsidRPr="00865281" w:rsidRDefault="002757A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данные документов</w:t>
      </w:r>
      <w:r w:rsidR="00B87511" w:rsidRPr="00865281">
        <w:rPr>
          <w:rFonts w:ascii="Times New Roman" w:eastAsia="Times New Roman" w:hAnsi="Times New Roman"/>
          <w:bCs/>
          <w:sz w:val="26"/>
          <w:szCs w:val="26"/>
          <w:lang w:val="ru-RU" w:bidi="en-US"/>
        </w:rPr>
        <w:t xml:space="preserve"> об образовании, квалификации, профессиональной подготовке</w:t>
      </w:r>
      <w:r w:rsidRPr="00865281">
        <w:rPr>
          <w:rFonts w:ascii="Times New Roman" w:eastAsia="Times New Roman" w:hAnsi="Times New Roman"/>
          <w:bCs/>
          <w:sz w:val="26"/>
          <w:szCs w:val="26"/>
          <w:lang w:val="ru-RU" w:bidi="en-US"/>
        </w:rPr>
        <w:t>, сведения о</w:t>
      </w:r>
      <w:r w:rsidR="00B87511" w:rsidRPr="00865281">
        <w:rPr>
          <w:rFonts w:ascii="Times New Roman" w:eastAsia="Times New Roman" w:hAnsi="Times New Roman"/>
          <w:bCs/>
          <w:sz w:val="26"/>
          <w:szCs w:val="26"/>
          <w:lang w:val="ru-RU" w:bidi="en-US"/>
        </w:rPr>
        <w:t xml:space="preserve"> повышении квалификации</w:t>
      </w:r>
      <w:r w:rsidRPr="00865281">
        <w:rPr>
          <w:rFonts w:ascii="Times New Roman" w:eastAsia="Times New Roman" w:hAnsi="Times New Roman"/>
          <w:bCs/>
          <w:sz w:val="26"/>
          <w:szCs w:val="26"/>
          <w:lang w:val="ru-RU" w:bidi="en-US"/>
        </w:rPr>
        <w:t xml:space="preserve">: наименование образовательного учреждения, номер и серия диплома, квалификация по документу об образовании, </w:t>
      </w:r>
      <w:r w:rsidRPr="00865281">
        <w:rPr>
          <w:rFonts w:ascii="Times New Roman" w:eastAsia="Times New Roman" w:hAnsi="Times New Roman"/>
          <w:bCs/>
          <w:sz w:val="26"/>
          <w:szCs w:val="26"/>
          <w:lang w:val="ru-RU" w:bidi="en-US"/>
        </w:rPr>
        <w:lastRenderedPageBreak/>
        <w:t>направление или специальность по документу об образовании, серия и номер документа о повышении квалификации, переподготовке;</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семейное положение</w:t>
      </w:r>
      <w:r w:rsidR="002757A8" w:rsidRPr="00865281">
        <w:rPr>
          <w:rFonts w:ascii="Times New Roman" w:eastAsia="Times New Roman" w:hAnsi="Times New Roman"/>
          <w:bCs/>
          <w:sz w:val="26"/>
          <w:szCs w:val="26"/>
          <w:lang w:val="ru-RU" w:bidi="en-US"/>
        </w:rPr>
        <w:t>, данные о регистрации брака;</w:t>
      </w:r>
    </w:p>
    <w:p w:rsidR="002757A8" w:rsidRPr="00865281" w:rsidRDefault="002757A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сведения о составе семьи в объеме, необходимом для заполнения унифицированной формы Т-2;</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сведения о трудовой деятельности, </w:t>
      </w:r>
      <w:r w:rsidR="002757A8" w:rsidRPr="00865281">
        <w:rPr>
          <w:rFonts w:ascii="Times New Roman" w:eastAsia="Times New Roman" w:hAnsi="Times New Roman"/>
          <w:bCs/>
          <w:sz w:val="26"/>
          <w:szCs w:val="26"/>
          <w:lang w:val="ru-RU" w:bidi="en-US"/>
        </w:rPr>
        <w:t xml:space="preserve">стаже, предыдущих местах работы, доходах с предыдущих мест работы, </w:t>
      </w:r>
      <w:r w:rsidRPr="00865281">
        <w:rPr>
          <w:rFonts w:ascii="Times New Roman" w:eastAsia="Times New Roman" w:hAnsi="Times New Roman"/>
          <w:bCs/>
          <w:sz w:val="26"/>
          <w:szCs w:val="26"/>
          <w:lang w:val="ru-RU" w:bidi="en-US"/>
        </w:rPr>
        <w:t xml:space="preserve">в том числе наличие поощрений, награждений </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и (или) дисциплинарных взысканий;</w:t>
      </w:r>
    </w:p>
    <w:p w:rsidR="00B87511" w:rsidRPr="00865281" w:rsidRDefault="002757A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отношение к воинской обязанности и данные воинского учета</w:t>
      </w:r>
      <w:r w:rsidR="00B87511" w:rsidRPr="00865281">
        <w:rPr>
          <w:rFonts w:ascii="Times New Roman" w:eastAsia="Times New Roman" w:hAnsi="Times New Roman"/>
          <w:bCs/>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сведения об инвалидности</w:t>
      </w:r>
      <w:r w:rsidR="002757A8" w:rsidRPr="00865281">
        <w:rPr>
          <w:rFonts w:ascii="Times New Roman" w:eastAsia="Times New Roman" w:hAnsi="Times New Roman"/>
          <w:bCs/>
          <w:sz w:val="26"/>
          <w:szCs w:val="26"/>
          <w:lang w:val="ru-RU" w:bidi="en-US"/>
        </w:rPr>
        <w:t xml:space="preserve"> (при наличии) и реквизиты подтверждающего документа (справки)</w:t>
      </w:r>
      <w:r w:rsidRPr="00865281">
        <w:rPr>
          <w:rFonts w:ascii="Times New Roman" w:eastAsia="Times New Roman" w:hAnsi="Times New Roman"/>
          <w:bCs/>
          <w:sz w:val="26"/>
          <w:szCs w:val="26"/>
          <w:lang w:val="ru-RU" w:bidi="en-US"/>
        </w:rPr>
        <w:t>;</w:t>
      </w:r>
    </w:p>
    <w:p w:rsidR="002757A8" w:rsidRPr="00865281" w:rsidRDefault="002757A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данные о социальных льготах, на которые работник имеет право </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соответствии с законодательством;</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сведения об удержании алиментов;</w:t>
      </w:r>
    </w:p>
    <w:p w:rsidR="002757A8" w:rsidRPr="00865281" w:rsidRDefault="002757A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сведения о других договорах (индивидуальной, коллективной материальной ответственности, ученических, оказания услуг и т.п), заключаемых при исполнении трудового договора;</w:t>
      </w:r>
    </w:p>
    <w:p w:rsidR="00B87511" w:rsidRPr="00865281" w:rsidRDefault="002757A8" w:rsidP="00865281">
      <w:pPr>
        <w:pStyle w:val="af2"/>
        <w:numPr>
          <w:ilvl w:val="0"/>
          <w:numId w:val="2"/>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прочая инф</w:t>
      </w:r>
      <w:r w:rsidR="00A3258E" w:rsidRPr="00865281">
        <w:rPr>
          <w:rFonts w:ascii="Times New Roman" w:eastAsia="Times New Roman" w:hAnsi="Times New Roman"/>
          <w:bCs/>
          <w:sz w:val="26"/>
          <w:szCs w:val="26"/>
          <w:lang w:val="ru-RU" w:bidi="en-US"/>
        </w:rPr>
        <w:t>о</w:t>
      </w:r>
      <w:r w:rsidRPr="00865281">
        <w:rPr>
          <w:rFonts w:ascii="Times New Roman" w:eastAsia="Times New Roman" w:hAnsi="Times New Roman"/>
          <w:bCs/>
          <w:sz w:val="26"/>
          <w:szCs w:val="26"/>
          <w:lang w:val="ru-RU" w:bidi="en-US"/>
        </w:rPr>
        <w:t xml:space="preserve">рмация, </w:t>
      </w:r>
      <w:r w:rsidR="00A3258E" w:rsidRPr="00865281">
        <w:rPr>
          <w:rFonts w:ascii="Times New Roman" w:eastAsia="Times New Roman" w:hAnsi="Times New Roman"/>
          <w:bCs/>
          <w:sz w:val="26"/>
          <w:szCs w:val="26"/>
          <w:lang w:val="ru-RU" w:bidi="en-US"/>
        </w:rPr>
        <w:t>позволяющая прямо или косвенно определить субъекта персональных данных, как физическое лицо, указанная в трудовом дог</w:t>
      </w:r>
      <w:r w:rsidR="00A629BC" w:rsidRPr="00865281">
        <w:rPr>
          <w:rFonts w:ascii="Times New Roman" w:eastAsia="Times New Roman" w:hAnsi="Times New Roman"/>
          <w:bCs/>
          <w:sz w:val="26"/>
          <w:szCs w:val="26"/>
          <w:lang w:val="ru-RU" w:bidi="en-US"/>
        </w:rPr>
        <w:t>о</w:t>
      </w:r>
      <w:r w:rsidR="00A3258E" w:rsidRPr="00865281">
        <w:rPr>
          <w:rFonts w:ascii="Times New Roman" w:eastAsia="Times New Roman" w:hAnsi="Times New Roman"/>
          <w:bCs/>
          <w:sz w:val="26"/>
          <w:szCs w:val="26"/>
          <w:lang w:val="ru-RU" w:bidi="en-US"/>
        </w:rPr>
        <w:t>воре</w:t>
      </w:r>
      <w:r w:rsidR="00FD2768" w:rsidRPr="00865281">
        <w:rPr>
          <w:rFonts w:ascii="Times New Roman" w:eastAsia="Times New Roman" w:hAnsi="Times New Roman"/>
          <w:bCs/>
          <w:sz w:val="26"/>
          <w:szCs w:val="26"/>
          <w:lang w:val="ru-RU" w:bidi="en-US"/>
        </w:rPr>
        <w:t>, личной карточке работника (унифицированная формы Т-2), трудовой книжке и (или) сведениях о трудовой деятельности и полученная в течении срока действия трудового договора</w:t>
      </w:r>
      <w:r w:rsidR="00FD2768" w:rsidRPr="00865281">
        <w:rPr>
          <w:rFonts w:ascii="Times New Roman" w:eastAsia="Times New Roman" w:hAnsi="Times New Roman"/>
          <w:sz w:val="26"/>
          <w:szCs w:val="26"/>
          <w:lang w:val="ru-RU" w:bidi="en-US"/>
        </w:rPr>
        <w:t>.</w:t>
      </w:r>
    </w:p>
    <w:p w:rsidR="00B87511" w:rsidRPr="00865281" w:rsidRDefault="00B87511" w:rsidP="00865281">
      <w:pPr>
        <w:pStyle w:val="af2"/>
        <w:numPr>
          <w:ilvl w:val="2"/>
          <w:numId w:val="16"/>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bCs/>
          <w:sz w:val="26"/>
          <w:szCs w:val="26"/>
          <w:lang w:val="ru-RU" w:bidi="en-US"/>
        </w:rPr>
        <w:t>Члены семьи работников Оператора</w:t>
      </w:r>
      <w:r w:rsidRPr="00865281">
        <w:rPr>
          <w:rFonts w:ascii="Times New Roman" w:eastAsia="Times New Roman" w:hAnsi="Times New Roman"/>
          <w:sz w:val="26"/>
          <w:szCs w:val="26"/>
          <w:lang w:val="ru-RU" w:bidi="en-US"/>
        </w:rPr>
        <w:t xml:space="preserve"> - для целей </w:t>
      </w:r>
      <w:r w:rsidR="006C74F8" w:rsidRPr="00865281">
        <w:rPr>
          <w:rFonts w:ascii="Times New Roman" w:eastAsia="Times New Roman" w:hAnsi="Times New Roman"/>
          <w:sz w:val="26"/>
          <w:szCs w:val="26"/>
          <w:lang w:val="ru-RU" w:bidi="en-US"/>
        </w:rPr>
        <w:t>ведени</w:t>
      </w:r>
      <w:r w:rsidR="00720C07" w:rsidRPr="00865281">
        <w:rPr>
          <w:rFonts w:ascii="Times New Roman" w:eastAsia="Times New Roman" w:hAnsi="Times New Roman"/>
          <w:sz w:val="26"/>
          <w:szCs w:val="26"/>
          <w:lang w:val="ru-RU" w:bidi="en-US"/>
        </w:rPr>
        <w:t>я</w:t>
      </w:r>
      <w:r w:rsidR="006C74F8" w:rsidRPr="00865281">
        <w:rPr>
          <w:rFonts w:ascii="Times New Roman" w:eastAsia="Times New Roman" w:hAnsi="Times New Roman"/>
          <w:sz w:val="26"/>
          <w:szCs w:val="26"/>
          <w:lang w:val="ru-RU" w:bidi="en-US"/>
        </w:rPr>
        <w:t xml:space="preserve"> кадрового </w:t>
      </w:r>
      <w:r w:rsidR="0053457B">
        <w:rPr>
          <w:rFonts w:ascii="Times New Roman" w:eastAsia="Times New Roman" w:hAnsi="Times New Roman"/>
          <w:sz w:val="26"/>
          <w:szCs w:val="26"/>
          <w:lang w:val="ru-RU" w:bidi="en-US"/>
        </w:rPr>
        <w:br/>
      </w:r>
      <w:r w:rsidR="006C74F8" w:rsidRPr="00865281">
        <w:rPr>
          <w:rFonts w:ascii="Times New Roman" w:eastAsia="Times New Roman" w:hAnsi="Times New Roman"/>
          <w:sz w:val="26"/>
          <w:szCs w:val="26"/>
          <w:lang w:val="ru-RU" w:bidi="en-US"/>
        </w:rPr>
        <w:t xml:space="preserve">и бухгалтерского учета; обеспечения соблюдения трудового, налогового и </w:t>
      </w:r>
      <w:r w:rsidR="006C74F8" w:rsidRPr="00865281">
        <w:rPr>
          <w:rFonts w:ascii="Times New Roman" w:eastAsia="Times New Roman" w:hAnsi="Times New Roman"/>
          <w:bCs/>
          <w:sz w:val="26"/>
          <w:szCs w:val="26"/>
          <w:lang w:val="ru-RU" w:bidi="en-US"/>
        </w:rPr>
        <w:t>страхового</w:t>
      </w:r>
      <w:r w:rsidR="006C74F8" w:rsidRPr="00865281">
        <w:rPr>
          <w:rFonts w:ascii="Times New Roman" w:eastAsia="Times New Roman" w:hAnsi="Times New Roman"/>
          <w:sz w:val="26"/>
          <w:szCs w:val="26"/>
          <w:lang w:val="ru-RU" w:bidi="en-US"/>
        </w:rPr>
        <w:t xml:space="preserve"> законодательства Российской Федерации</w:t>
      </w:r>
      <w:r w:rsidR="002E5277">
        <w:rPr>
          <w:rFonts w:ascii="Times New Roman" w:eastAsia="Times New Roman" w:hAnsi="Times New Roman"/>
          <w:sz w:val="26"/>
          <w:szCs w:val="26"/>
          <w:lang w:val="ru-RU" w:bidi="en-US"/>
        </w:rPr>
        <w:t xml:space="preserve"> </w:t>
      </w:r>
      <w:r w:rsidR="003005CE" w:rsidRPr="00865281">
        <w:rPr>
          <w:rFonts w:ascii="Times New Roman" w:eastAsia="Times New Roman" w:hAnsi="Times New Roman"/>
          <w:bCs/>
          <w:sz w:val="26"/>
          <w:szCs w:val="26"/>
          <w:lang w:val="ru-RU" w:bidi="en-US"/>
        </w:rPr>
        <w:t>и в иных законных целях</w:t>
      </w:r>
      <w:r w:rsidRPr="00865281">
        <w:rPr>
          <w:rFonts w:ascii="Times New Roman" w:eastAsia="Times New Roman" w:hAnsi="Times New Roman"/>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степень родства;</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год рождения;</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иные персональные данные, предоставляемые работниками в соответствии </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с требованиями трудового законодательства.</w:t>
      </w:r>
    </w:p>
    <w:p w:rsidR="00B87511" w:rsidRPr="00865281" w:rsidRDefault="00B87511" w:rsidP="00865281">
      <w:pPr>
        <w:pStyle w:val="af2"/>
        <w:numPr>
          <w:ilvl w:val="2"/>
          <w:numId w:val="16"/>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bCs/>
          <w:sz w:val="26"/>
          <w:szCs w:val="26"/>
          <w:lang w:val="ru-RU" w:bidi="en-US"/>
        </w:rPr>
        <w:t>Кандидаты для приема на работу к Оператору</w:t>
      </w:r>
      <w:r w:rsidRPr="00865281">
        <w:rPr>
          <w:rFonts w:ascii="Times New Roman" w:eastAsia="Times New Roman" w:hAnsi="Times New Roman"/>
          <w:sz w:val="26"/>
          <w:szCs w:val="26"/>
          <w:lang w:val="ru-RU" w:bidi="en-US"/>
        </w:rPr>
        <w:t xml:space="preserve"> - для целей </w:t>
      </w:r>
      <w:r w:rsidR="00720C07" w:rsidRPr="00865281">
        <w:rPr>
          <w:rFonts w:ascii="Times New Roman" w:eastAsia="Times New Roman" w:hAnsi="Times New Roman"/>
          <w:sz w:val="26"/>
          <w:szCs w:val="26"/>
          <w:lang w:val="ru-RU" w:bidi="en-US"/>
        </w:rPr>
        <w:t>ведения кадрового и бухгалтерского учета; обеспечения соблюдения трудового</w:t>
      </w:r>
      <w:r w:rsidR="002E5277">
        <w:rPr>
          <w:rFonts w:ascii="Times New Roman" w:eastAsia="Times New Roman" w:hAnsi="Times New Roman"/>
          <w:sz w:val="26"/>
          <w:szCs w:val="26"/>
          <w:lang w:val="ru-RU" w:bidi="en-US"/>
        </w:rPr>
        <w:t xml:space="preserve"> </w:t>
      </w:r>
      <w:r w:rsidR="00720C07" w:rsidRPr="00865281">
        <w:rPr>
          <w:rFonts w:ascii="Times New Roman" w:eastAsia="Times New Roman" w:hAnsi="Times New Roman"/>
          <w:sz w:val="26"/>
          <w:szCs w:val="26"/>
          <w:lang w:val="ru-RU" w:bidi="en-US"/>
        </w:rPr>
        <w:t>законодательства Российской Федерации</w:t>
      </w:r>
      <w:r w:rsidRPr="00865281">
        <w:rPr>
          <w:rFonts w:ascii="Times New Roman" w:eastAsia="Times New Roman" w:hAnsi="Times New Roman"/>
          <w:sz w:val="26"/>
          <w:szCs w:val="26"/>
          <w:lang w:val="ru-RU" w:bidi="en-US"/>
        </w:rPr>
        <w:t xml:space="preserve">, </w:t>
      </w:r>
      <w:r w:rsidR="00A9734A" w:rsidRPr="00865281">
        <w:rPr>
          <w:rFonts w:ascii="Times New Roman" w:eastAsia="Times New Roman" w:hAnsi="Times New Roman"/>
          <w:sz w:val="26"/>
          <w:szCs w:val="26"/>
          <w:lang w:val="ru-RU" w:bidi="en-US"/>
        </w:rPr>
        <w:t xml:space="preserve">для </w:t>
      </w:r>
      <w:r w:rsidR="00720C07" w:rsidRPr="00865281">
        <w:rPr>
          <w:rFonts w:ascii="Times New Roman" w:eastAsia="Times New Roman" w:hAnsi="Times New Roman"/>
          <w:sz w:val="26"/>
          <w:szCs w:val="26"/>
          <w:lang w:val="ru-RU" w:bidi="en-US"/>
        </w:rPr>
        <w:t>подбор</w:t>
      </w:r>
      <w:r w:rsidR="00A9734A" w:rsidRPr="00865281">
        <w:rPr>
          <w:rFonts w:ascii="Times New Roman" w:eastAsia="Times New Roman" w:hAnsi="Times New Roman"/>
          <w:sz w:val="26"/>
          <w:szCs w:val="26"/>
          <w:lang w:val="ru-RU" w:bidi="en-US"/>
        </w:rPr>
        <w:t>а</w:t>
      </w:r>
      <w:r w:rsidR="00720C07" w:rsidRPr="00865281">
        <w:rPr>
          <w:rFonts w:ascii="Times New Roman" w:eastAsia="Times New Roman" w:hAnsi="Times New Roman"/>
          <w:sz w:val="26"/>
          <w:szCs w:val="26"/>
          <w:lang w:val="ru-RU" w:bidi="en-US"/>
        </w:rPr>
        <w:t xml:space="preserve"> персонала (соискателей) на вакантные должности </w:t>
      </w:r>
      <w:r w:rsidR="00A9734A" w:rsidRPr="00865281">
        <w:rPr>
          <w:rFonts w:ascii="Times New Roman" w:eastAsia="Times New Roman" w:hAnsi="Times New Roman"/>
          <w:sz w:val="26"/>
          <w:szCs w:val="26"/>
          <w:lang w:val="ru-RU" w:bidi="en-US"/>
        </w:rPr>
        <w:t>О</w:t>
      </w:r>
      <w:r w:rsidR="00720C07" w:rsidRPr="00865281">
        <w:rPr>
          <w:rFonts w:ascii="Times New Roman" w:eastAsia="Times New Roman" w:hAnsi="Times New Roman"/>
          <w:sz w:val="26"/>
          <w:szCs w:val="26"/>
          <w:lang w:val="ru-RU" w:bidi="en-US"/>
        </w:rPr>
        <w:t>ператора;</w:t>
      </w:r>
      <w:r w:rsidR="002E5277">
        <w:rPr>
          <w:rFonts w:ascii="Times New Roman" w:eastAsia="Times New Roman" w:hAnsi="Times New Roman"/>
          <w:sz w:val="26"/>
          <w:szCs w:val="26"/>
          <w:lang w:val="ru-RU" w:bidi="en-US"/>
        </w:rPr>
        <w:t xml:space="preserve"> </w:t>
      </w:r>
      <w:r w:rsidR="00720C07" w:rsidRPr="00865281">
        <w:rPr>
          <w:rFonts w:ascii="Times New Roman" w:eastAsia="Times New Roman" w:hAnsi="Times New Roman"/>
          <w:sz w:val="26"/>
          <w:szCs w:val="26"/>
          <w:lang w:val="ru-RU" w:bidi="en-US"/>
        </w:rPr>
        <w:t>обеспечени</w:t>
      </w:r>
      <w:r w:rsidR="00A9734A" w:rsidRPr="00865281">
        <w:rPr>
          <w:rFonts w:ascii="Times New Roman" w:eastAsia="Times New Roman" w:hAnsi="Times New Roman"/>
          <w:sz w:val="26"/>
          <w:szCs w:val="26"/>
          <w:lang w:val="ru-RU" w:bidi="en-US"/>
        </w:rPr>
        <w:t>я</w:t>
      </w:r>
      <w:r w:rsidR="00720C07" w:rsidRPr="00865281">
        <w:rPr>
          <w:rFonts w:ascii="Times New Roman" w:eastAsia="Times New Roman" w:hAnsi="Times New Roman"/>
          <w:sz w:val="26"/>
          <w:szCs w:val="26"/>
          <w:lang w:val="ru-RU" w:bidi="en-US"/>
        </w:rPr>
        <w:t xml:space="preserve"> прохождения ознакомительной, производственной или преддипломной практики на основании договора с учебным заведением</w:t>
      </w:r>
      <w:r w:rsidR="00A9734A" w:rsidRPr="00865281">
        <w:rPr>
          <w:rFonts w:ascii="Times New Roman" w:eastAsia="Times New Roman" w:hAnsi="Times New Roman"/>
          <w:sz w:val="26"/>
          <w:szCs w:val="26"/>
          <w:lang w:val="ru-RU" w:bidi="en-US"/>
        </w:rPr>
        <w:t>, а также для обеспечения</w:t>
      </w:r>
      <w:r w:rsidRPr="00865281">
        <w:rPr>
          <w:rFonts w:ascii="Times New Roman" w:eastAsia="Times New Roman" w:hAnsi="Times New Roman"/>
          <w:sz w:val="26"/>
          <w:szCs w:val="26"/>
          <w:lang w:val="ru-RU" w:bidi="en-US"/>
        </w:rPr>
        <w:t xml:space="preserve"> пропускного режима</w:t>
      </w:r>
      <w:r w:rsidR="00720C07" w:rsidRPr="00865281">
        <w:rPr>
          <w:rFonts w:ascii="Times New Roman" w:eastAsia="Times New Roman" w:hAnsi="Times New Roman"/>
          <w:sz w:val="26"/>
          <w:szCs w:val="26"/>
          <w:lang w:val="ru-RU" w:bidi="en-US"/>
        </w:rPr>
        <w:t xml:space="preserve"> на территорию Оператора </w:t>
      </w:r>
      <w:r w:rsidR="00720C07" w:rsidRPr="00865281">
        <w:rPr>
          <w:rFonts w:ascii="Times New Roman" w:eastAsia="Times New Roman" w:hAnsi="Times New Roman"/>
          <w:bCs/>
          <w:sz w:val="26"/>
          <w:szCs w:val="26"/>
          <w:lang w:val="ru-RU" w:bidi="en-US"/>
        </w:rPr>
        <w:t>и в иных законных целях</w:t>
      </w:r>
      <w:r w:rsidRPr="00865281">
        <w:rPr>
          <w:rFonts w:ascii="Times New Roman" w:eastAsia="Times New Roman" w:hAnsi="Times New Roman"/>
          <w:sz w:val="26"/>
          <w:szCs w:val="26"/>
          <w:lang w:val="ru-RU" w:bidi="en-US"/>
        </w:rPr>
        <w:t>:</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пол;</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гражданство;</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дата и место рождения;</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паспортные данные;</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сведения об образовании, опыте работы, квалификации;</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данные трудовой книжки;</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номер страхового свидетельства государственного пенсионного страхования;</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идентификационный номер налогоплательщика;</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данные военного билета (приписного свидетельства);</w:t>
      </w:r>
    </w:p>
    <w:p w:rsidR="008A4EF8"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фотография (не для целей идентификации);</w:t>
      </w:r>
    </w:p>
    <w:p w:rsidR="00B87511" w:rsidRPr="00865281" w:rsidRDefault="008A4EF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контактные данные;</w:t>
      </w:r>
    </w:p>
    <w:p w:rsidR="00B87511" w:rsidRPr="00865281" w:rsidRDefault="00B87511" w:rsidP="00865281">
      <w:pPr>
        <w:pStyle w:val="af2"/>
        <w:numPr>
          <w:ilvl w:val="0"/>
          <w:numId w:val="2"/>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иные персональные данные, сообщаемые</w:t>
      </w:r>
      <w:r w:rsidRPr="00865281">
        <w:rPr>
          <w:rFonts w:ascii="Times New Roman" w:eastAsia="Times New Roman" w:hAnsi="Times New Roman"/>
          <w:sz w:val="26"/>
          <w:szCs w:val="26"/>
          <w:lang w:val="ru-RU" w:bidi="en-US"/>
        </w:rPr>
        <w:t xml:space="preserve"> кандидатами в резюме </w:t>
      </w:r>
      <w:r w:rsidR="0053457B">
        <w:rPr>
          <w:rFonts w:ascii="Times New Roman" w:eastAsia="Times New Roman" w:hAnsi="Times New Roman"/>
          <w:sz w:val="26"/>
          <w:szCs w:val="26"/>
          <w:lang w:val="ru-RU" w:bidi="en-US"/>
        </w:rPr>
        <w:br/>
      </w:r>
      <w:r w:rsidRPr="00865281">
        <w:rPr>
          <w:rFonts w:ascii="Times New Roman" w:eastAsia="Times New Roman" w:hAnsi="Times New Roman"/>
          <w:sz w:val="26"/>
          <w:szCs w:val="26"/>
          <w:lang w:val="ru-RU" w:bidi="en-US"/>
        </w:rPr>
        <w:t>и сопроводительных письмах.</w:t>
      </w:r>
    </w:p>
    <w:p w:rsidR="00B87511" w:rsidRPr="00865281" w:rsidRDefault="00B87511" w:rsidP="00865281">
      <w:pPr>
        <w:pStyle w:val="af2"/>
        <w:numPr>
          <w:ilvl w:val="2"/>
          <w:numId w:val="16"/>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bCs/>
          <w:sz w:val="26"/>
          <w:szCs w:val="26"/>
          <w:lang w:val="ru-RU" w:bidi="en-US"/>
        </w:rPr>
        <w:t>Контрагенты Оператора (физические лица)</w:t>
      </w:r>
      <w:r w:rsidRPr="00865281">
        <w:rPr>
          <w:rFonts w:ascii="Times New Roman" w:eastAsia="Times New Roman" w:hAnsi="Times New Roman"/>
          <w:sz w:val="26"/>
          <w:szCs w:val="26"/>
          <w:lang w:val="ru-RU" w:bidi="en-US"/>
        </w:rPr>
        <w:t xml:space="preserve"> - для целей</w:t>
      </w:r>
      <w:r w:rsidR="002E5277">
        <w:rPr>
          <w:rFonts w:ascii="Times New Roman" w:eastAsia="Times New Roman" w:hAnsi="Times New Roman"/>
          <w:sz w:val="26"/>
          <w:szCs w:val="26"/>
          <w:lang w:val="ru-RU" w:bidi="en-US"/>
        </w:rPr>
        <w:t xml:space="preserve"> </w:t>
      </w:r>
      <w:r w:rsidR="009053F2" w:rsidRPr="00865281">
        <w:rPr>
          <w:rFonts w:ascii="Times New Roman" w:eastAsia="Times New Roman" w:hAnsi="Times New Roman"/>
          <w:bCs/>
          <w:sz w:val="26"/>
          <w:szCs w:val="26"/>
          <w:lang w:val="ru-RU" w:bidi="en-US"/>
        </w:rPr>
        <w:t>подготовки, заключения, исполнения и прекращения договоров</w:t>
      </w:r>
      <w:r w:rsidR="002E5277">
        <w:rPr>
          <w:rFonts w:ascii="Times New Roman" w:eastAsia="Times New Roman" w:hAnsi="Times New Roman"/>
          <w:bCs/>
          <w:sz w:val="26"/>
          <w:szCs w:val="26"/>
          <w:lang w:val="ru-RU" w:bidi="en-US"/>
        </w:rPr>
        <w:t xml:space="preserve"> </w:t>
      </w:r>
      <w:r w:rsidR="009053F2" w:rsidRPr="00865281">
        <w:rPr>
          <w:rFonts w:ascii="Times New Roman" w:eastAsia="Times New Roman" w:hAnsi="Times New Roman"/>
          <w:bCs/>
          <w:sz w:val="26"/>
          <w:szCs w:val="26"/>
          <w:lang w:val="ru-RU" w:bidi="en-US"/>
        </w:rPr>
        <w:t xml:space="preserve">с контрагентами, а также </w:t>
      </w:r>
      <w:r w:rsidR="009053F2" w:rsidRPr="00865281">
        <w:rPr>
          <w:rFonts w:ascii="Times New Roman" w:eastAsia="Times New Roman" w:hAnsi="Times New Roman"/>
          <w:sz w:val="26"/>
          <w:szCs w:val="26"/>
          <w:lang w:val="ru-RU" w:bidi="en-US"/>
        </w:rPr>
        <w:t xml:space="preserve">для обеспечения пропускного режима на территорию Оператора </w:t>
      </w:r>
      <w:r w:rsidR="009053F2" w:rsidRPr="00865281">
        <w:rPr>
          <w:rFonts w:ascii="Times New Roman" w:eastAsia="Times New Roman" w:hAnsi="Times New Roman"/>
          <w:bCs/>
          <w:sz w:val="26"/>
          <w:szCs w:val="26"/>
          <w:lang w:val="ru-RU" w:bidi="en-US"/>
        </w:rPr>
        <w:t>и в иных законных целях</w:t>
      </w:r>
      <w:r w:rsidRPr="00865281">
        <w:rPr>
          <w:rFonts w:ascii="Times New Roman" w:eastAsia="Times New Roman" w:hAnsi="Times New Roman"/>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дата и место рождения;</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паспортные данные;</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адрес регистрации по месту жительства;</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контактные данные;</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замещаемая должность;</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индивидуальный номер налогоплательщика;</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номер расчетного счета;</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иные персональные данные, предоставляемые контрагентами (физическими лицами), необходимые для заключения и исполнения договоров. </w:t>
      </w:r>
    </w:p>
    <w:p w:rsidR="00B87511" w:rsidRPr="00865281" w:rsidRDefault="00B87511" w:rsidP="00865281">
      <w:pPr>
        <w:pStyle w:val="af2"/>
        <w:numPr>
          <w:ilvl w:val="2"/>
          <w:numId w:val="16"/>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bCs/>
          <w:sz w:val="26"/>
          <w:szCs w:val="26"/>
          <w:lang w:val="ru-RU" w:bidi="en-US"/>
        </w:rPr>
        <w:t>Представители (работники) контрагентов Оператора (юридических лиц)</w:t>
      </w:r>
      <w:r w:rsidRPr="00865281">
        <w:rPr>
          <w:rFonts w:ascii="Times New Roman" w:eastAsia="Times New Roman" w:hAnsi="Times New Roman"/>
          <w:sz w:val="26"/>
          <w:szCs w:val="26"/>
          <w:lang w:val="ru-RU" w:bidi="en-US"/>
        </w:rPr>
        <w:t xml:space="preserve"> - </w:t>
      </w:r>
      <w:r w:rsidR="00214612" w:rsidRPr="00865281">
        <w:rPr>
          <w:rFonts w:ascii="Times New Roman" w:eastAsia="Times New Roman" w:hAnsi="Times New Roman"/>
          <w:sz w:val="26"/>
          <w:szCs w:val="26"/>
          <w:lang w:val="ru-RU" w:bidi="en-US"/>
        </w:rPr>
        <w:t xml:space="preserve">для целей </w:t>
      </w:r>
      <w:r w:rsidR="00214612" w:rsidRPr="00865281">
        <w:rPr>
          <w:rFonts w:ascii="Times New Roman" w:eastAsia="Times New Roman" w:hAnsi="Times New Roman"/>
          <w:bCs/>
          <w:sz w:val="26"/>
          <w:szCs w:val="26"/>
          <w:lang w:val="ru-RU" w:bidi="en-US"/>
        </w:rPr>
        <w:t xml:space="preserve">подготовки, заключения, исполнения и прекращения договоров </w:t>
      </w:r>
      <w:r w:rsidR="0053457B">
        <w:rPr>
          <w:rFonts w:ascii="Times New Roman" w:eastAsia="Times New Roman" w:hAnsi="Times New Roman"/>
          <w:bCs/>
          <w:sz w:val="26"/>
          <w:szCs w:val="26"/>
          <w:lang w:val="ru-RU" w:bidi="en-US"/>
        </w:rPr>
        <w:br/>
      </w:r>
      <w:r w:rsidR="00214612" w:rsidRPr="00865281">
        <w:rPr>
          <w:rFonts w:ascii="Times New Roman" w:eastAsia="Times New Roman" w:hAnsi="Times New Roman"/>
          <w:bCs/>
          <w:sz w:val="26"/>
          <w:szCs w:val="26"/>
          <w:lang w:val="ru-RU" w:bidi="en-US"/>
        </w:rPr>
        <w:t xml:space="preserve">с контрагентами, а также </w:t>
      </w:r>
      <w:r w:rsidR="00214612" w:rsidRPr="00865281">
        <w:rPr>
          <w:rFonts w:ascii="Times New Roman" w:eastAsia="Times New Roman" w:hAnsi="Times New Roman"/>
          <w:sz w:val="26"/>
          <w:szCs w:val="26"/>
          <w:lang w:val="ru-RU" w:bidi="en-US"/>
        </w:rPr>
        <w:t xml:space="preserve">для обеспечения пропускного режима на территорию Оператора </w:t>
      </w:r>
      <w:r w:rsidR="00214612" w:rsidRPr="00865281">
        <w:rPr>
          <w:rFonts w:ascii="Times New Roman" w:eastAsia="Times New Roman" w:hAnsi="Times New Roman"/>
          <w:bCs/>
          <w:sz w:val="26"/>
          <w:szCs w:val="26"/>
          <w:lang w:val="ru-RU" w:bidi="en-US"/>
        </w:rPr>
        <w:t>и в иных законных целях</w:t>
      </w:r>
      <w:r w:rsidRPr="00865281">
        <w:rPr>
          <w:rFonts w:ascii="Times New Roman" w:eastAsia="Times New Roman" w:hAnsi="Times New Roman"/>
          <w:sz w:val="26"/>
          <w:szCs w:val="26"/>
          <w:lang w:val="ru-RU" w:bidi="en-US"/>
        </w:rPr>
        <w:t>:</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паспортные данные;</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контактные данные;</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замещаемая должность;</w:t>
      </w:r>
    </w:p>
    <w:p w:rsidR="00B87511" w:rsidRPr="00865281" w:rsidRDefault="00B87511"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иные персональные данные, предоставляемые представителями (работниками) контрагентов, необходимые для заключения и исполнения договоров.</w:t>
      </w:r>
    </w:p>
    <w:p w:rsidR="00B87511" w:rsidRPr="00865281" w:rsidRDefault="00723293" w:rsidP="00865281">
      <w:pPr>
        <w:pStyle w:val="af2"/>
        <w:numPr>
          <w:ilvl w:val="2"/>
          <w:numId w:val="16"/>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
          <w:bCs/>
          <w:sz w:val="26"/>
          <w:szCs w:val="26"/>
          <w:lang w:val="ru-RU" w:bidi="en-US"/>
        </w:rPr>
        <w:t>Посетители объектов Оператора и участник</w:t>
      </w:r>
      <w:r w:rsidR="0044338E" w:rsidRPr="00865281">
        <w:rPr>
          <w:rFonts w:ascii="Times New Roman" w:eastAsia="Times New Roman" w:hAnsi="Times New Roman"/>
          <w:b/>
          <w:bCs/>
          <w:sz w:val="26"/>
          <w:szCs w:val="26"/>
          <w:lang w:val="ru-RU" w:bidi="en-US"/>
        </w:rPr>
        <w:t>и</w:t>
      </w:r>
      <w:r w:rsidRPr="00865281">
        <w:rPr>
          <w:rFonts w:ascii="Times New Roman" w:eastAsia="Times New Roman" w:hAnsi="Times New Roman"/>
          <w:b/>
          <w:bCs/>
          <w:sz w:val="26"/>
          <w:szCs w:val="26"/>
          <w:lang w:val="ru-RU" w:bidi="en-US"/>
        </w:rPr>
        <w:t xml:space="preserve"> проводимых Оператором мероприятий</w:t>
      </w:r>
      <w:r w:rsidR="00635A85" w:rsidRPr="00865281">
        <w:rPr>
          <w:rFonts w:ascii="Times New Roman" w:eastAsia="Times New Roman" w:hAnsi="Times New Roman"/>
          <w:sz w:val="26"/>
          <w:szCs w:val="26"/>
          <w:lang w:val="ru-RU" w:bidi="en-US"/>
        </w:rPr>
        <w:t xml:space="preserve"> - </w:t>
      </w:r>
      <w:r w:rsidR="00EE6806" w:rsidRPr="00865281">
        <w:rPr>
          <w:rFonts w:ascii="Times New Roman" w:eastAsia="Times New Roman" w:hAnsi="Times New Roman"/>
          <w:sz w:val="26"/>
          <w:szCs w:val="26"/>
          <w:lang w:val="ru-RU" w:bidi="en-US"/>
        </w:rPr>
        <w:t xml:space="preserve">для целей </w:t>
      </w:r>
      <w:r w:rsidR="00DD310E" w:rsidRPr="00865281">
        <w:rPr>
          <w:rFonts w:ascii="Times New Roman" w:eastAsia="Times New Roman" w:hAnsi="Times New Roman"/>
          <w:bCs/>
          <w:sz w:val="26"/>
          <w:szCs w:val="26"/>
          <w:lang w:val="ru-RU" w:bidi="en-US"/>
        </w:rPr>
        <w:t xml:space="preserve">обеспечения прав и законных интересов Оператора в рамках осуществления видов деятельности, предусмотренных Уставом; осуществления </w:t>
      </w:r>
      <w:r w:rsidR="00D20DEE">
        <w:rPr>
          <w:rFonts w:ascii="Times New Roman" w:eastAsia="Times New Roman" w:hAnsi="Times New Roman"/>
          <w:bCs/>
          <w:sz w:val="26"/>
          <w:szCs w:val="26"/>
          <w:lang w:val="ru-RU" w:bidi="en-US"/>
        </w:rPr>
        <w:t xml:space="preserve">образовательной деятельности; </w:t>
      </w:r>
      <w:r w:rsidR="00DD310E" w:rsidRPr="00865281">
        <w:rPr>
          <w:rFonts w:ascii="Times New Roman" w:eastAsia="Times New Roman" w:hAnsi="Times New Roman"/>
          <w:bCs/>
          <w:sz w:val="26"/>
          <w:szCs w:val="26"/>
          <w:lang w:val="ru-RU" w:bidi="en-US"/>
        </w:rPr>
        <w:t xml:space="preserve">а также </w:t>
      </w:r>
      <w:r w:rsidR="00DD310E" w:rsidRPr="00865281">
        <w:rPr>
          <w:rFonts w:ascii="Times New Roman" w:eastAsia="Times New Roman" w:hAnsi="Times New Roman"/>
          <w:sz w:val="26"/>
          <w:szCs w:val="26"/>
          <w:lang w:val="ru-RU" w:bidi="en-US"/>
        </w:rPr>
        <w:t xml:space="preserve">для обеспечения пропускного режима на территорию Оператора </w:t>
      </w:r>
      <w:r w:rsidR="00DD310E" w:rsidRPr="00865281">
        <w:rPr>
          <w:rFonts w:ascii="Times New Roman" w:eastAsia="Times New Roman" w:hAnsi="Times New Roman"/>
          <w:bCs/>
          <w:sz w:val="26"/>
          <w:szCs w:val="26"/>
          <w:lang w:val="ru-RU" w:bidi="en-US"/>
        </w:rPr>
        <w:t>и в иных законных целях</w:t>
      </w:r>
      <w:r w:rsidRPr="00865281">
        <w:rPr>
          <w:rFonts w:ascii="Times New Roman" w:eastAsia="Times New Roman" w:hAnsi="Times New Roman"/>
          <w:sz w:val="26"/>
          <w:szCs w:val="26"/>
          <w:lang w:val="ru-RU" w:bidi="en-US"/>
        </w:rPr>
        <w:t>:</w:t>
      </w:r>
    </w:p>
    <w:p w:rsidR="00723293" w:rsidRPr="00865281" w:rsidRDefault="0072329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723293" w:rsidRPr="00865281" w:rsidRDefault="0072329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дата и место рождения;</w:t>
      </w:r>
    </w:p>
    <w:p w:rsidR="00723293" w:rsidRPr="00865281" w:rsidRDefault="0072329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паспортные данные;</w:t>
      </w:r>
    </w:p>
    <w:p w:rsidR="00723293" w:rsidRPr="00865281" w:rsidRDefault="00723293" w:rsidP="00865281">
      <w:pPr>
        <w:pStyle w:val="af2"/>
        <w:numPr>
          <w:ilvl w:val="0"/>
          <w:numId w:val="2"/>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контактные данные.</w:t>
      </w:r>
    </w:p>
    <w:p w:rsidR="00723293" w:rsidRPr="00865281" w:rsidRDefault="00723293" w:rsidP="00865281">
      <w:pPr>
        <w:pStyle w:val="af2"/>
        <w:numPr>
          <w:ilvl w:val="2"/>
          <w:numId w:val="16"/>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
          <w:bCs/>
          <w:sz w:val="26"/>
          <w:szCs w:val="26"/>
          <w:lang w:val="ru-RU" w:bidi="en-US"/>
        </w:rPr>
        <w:t>Пользователи информационных систем Оператора</w:t>
      </w:r>
      <w:r w:rsidR="00137E1F">
        <w:rPr>
          <w:rFonts w:ascii="Times New Roman" w:eastAsia="Times New Roman" w:hAnsi="Times New Roman"/>
          <w:b/>
          <w:bCs/>
          <w:sz w:val="26"/>
          <w:szCs w:val="26"/>
          <w:lang w:val="ru-RU" w:bidi="en-US"/>
        </w:rPr>
        <w:t xml:space="preserve"> </w:t>
      </w:r>
      <w:r w:rsidR="00635A85" w:rsidRPr="00865281">
        <w:rPr>
          <w:rFonts w:ascii="Times New Roman" w:eastAsia="Times New Roman" w:hAnsi="Times New Roman"/>
          <w:sz w:val="26"/>
          <w:szCs w:val="26"/>
          <w:lang w:val="ru-RU" w:bidi="en-US"/>
        </w:rPr>
        <w:t xml:space="preserve">- </w:t>
      </w:r>
      <w:r w:rsidR="00833D8A" w:rsidRPr="00865281">
        <w:rPr>
          <w:rFonts w:ascii="Times New Roman" w:eastAsia="Times New Roman" w:hAnsi="Times New Roman"/>
          <w:sz w:val="26"/>
          <w:szCs w:val="26"/>
          <w:lang w:val="ru-RU" w:bidi="en-US"/>
        </w:rPr>
        <w:t xml:space="preserve">для целей </w:t>
      </w:r>
      <w:r w:rsidR="00D20DEE" w:rsidRPr="00D20DEE">
        <w:rPr>
          <w:rFonts w:ascii="Times New Roman" w:eastAsia="Times New Roman" w:hAnsi="Times New Roman"/>
          <w:bCs/>
          <w:sz w:val="26"/>
          <w:szCs w:val="26"/>
          <w:lang w:val="ru-RU" w:bidi="en-US"/>
        </w:rPr>
        <w:t>муниципального автономного дошкольного образовательного учреждения «Детский сад № 63» муниципального образования Кандалакшский район</w:t>
      </w:r>
      <w:r w:rsidR="00833D8A" w:rsidRPr="00865281">
        <w:rPr>
          <w:rFonts w:ascii="Times New Roman" w:eastAsia="Times New Roman" w:hAnsi="Times New Roman"/>
          <w:bCs/>
          <w:sz w:val="26"/>
          <w:szCs w:val="26"/>
          <w:lang w:val="ru-RU" w:bidi="en-US"/>
        </w:rPr>
        <w:t>, а также в иных законных целях</w:t>
      </w:r>
      <w:r w:rsidRPr="00865281">
        <w:rPr>
          <w:rFonts w:ascii="Times New Roman" w:eastAsia="Times New Roman" w:hAnsi="Times New Roman"/>
          <w:sz w:val="26"/>
          <w:szCs w:val="26"/>
          <w:lang w:val="ru-RU" w:bidi="en-US"/>
        </w:rPr>
        <w:t>:</w:t>
      </w:r>
    </w:p>
    <w:p w:rsidR="00331D03" w:rsidRPr="00865281" w:rsidRDefault="00331D0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фамилия, имя, отчество;</w:t>
      </w:r>
    </w:p>
    <w:p w:rsidR="00331D03" w:rsidRPr="00865281" w:rsidRDefault="00331D0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пол;</w:t>
      </w:r>
    </w:p>
    <w:p w:rsidR="00331D03" w:rsidRPr="00865281" w:rsidRDefault="00331D0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возраст (дата рождения);</w:t>
      </w:r>
    </w:p>
    <w:p w:rsidR="00331D03" w:rsidRPr="002D3EDA" w:rsidRDefault="00331D03" w:rsidP="00865281">
      <w:pPr>
        <w:pStyle w:val="af2"/>
        <w:numPr>
          <w:ilvl w:val="0"/>
          <w:numId w:val="2"/>
        </w:numPr>
        <w:ind w:left="0" w:firstLine="567"/>
        <w:jc w:val="both"/>
        <w:rPr>
          <w:rFonts w:ascii="Times New Roman" w:eastAsia="Times New Roman" w:hAnsi="Times New Roman"/>
          <w:bCs/>
          <w:sz w:val="26"/>
          <w:szCs w:val="26"/>
          <w:lang w:val="ru-RU" w:bidi="en-US"/>
        </w:rPr>
      </w:pPr>
      <w:r w:rsidRPr="002D3EDA">
        <w:rPr>
          <w:rFonts w:ascii="Times New Roman" w:eastAsia="Times New Roman" w:hAnsi="Times New Roman"/>
          <w:bCs/>
          <w:sz w:val="26"/>
          <w:szCs w:val="26"/>
          <w:lang w:val="ru-RU" w:bidi="en-US"/>
        </w:rPr>
        <w:t xml:space="preserve">идентификационные файлы cookies (куки-файлы), </w:t>
      </w:r>
      <w:r w:rsidR="002D3EDA" w:rsidRPr="002D3EDA">
        <w:rPr>
          <w:rFonts w:ascii="Times New Roman" w:hAnsi="Times New Roman"/>
          <w:sz w:val="26"/>
          <w:szCs w:val="26"/>
          <w:lang w:val="ru-RU"/>
        </w:rPr>
        <w:t>обработка обезличенных данных о Пользователе в случае, если это разрешено в настройках браузера Пользователя (включено сохранение файлов «</w:t>
      </w:r>
      <w:r w:rsidR="002D3EDA" w:rsidRPr="002D3EDA">
        <w:rPr>
          <w:rFonts w:ascii="Times New Roman" w:hAnsi="Times New Roman"/>
          <w:sz w:val="26"/>
          <w:szCs w:val="26"/>
        </w:rPr>
        <w:t>cookie</w:t>
      </w:r>
      <w:r w:rsidR="002D3EDA" w:rsidRPr="002D3EDA">
        <w:rPr>
          <w:rFonts w:ascii="Times New Roman" w:hAnsi="Times New Roman"/>
          <w:sz w:val="26"/>
          <w:szCs w:val="26"/>
          <w:lang w:val="ru-RU"/>
        </w:rPr>
        <w:t>»</w:t>
      </w:r>
      <w:r w:rsidR="002D3EDA">
        <w:rPr>
          <w:rFonts w:ascii="Times New Roman" w:eastAsia="Times New Roman" w:hAnsi="Times New Roman"/>
          <w:bCs/>
          <w:sz w:val="26"/>
          <w:szCs w:val="26"/>
          <w:lang w:val="ru-RU" w:bidi="en-US"/>
        </w:rPr>
        <w:t>;</w:t>
      </w:r>
    </w:p>
    <w:p w:rsidR="00B87511" w:rsidRPr="00865281" w:rsidRDefault="00723293"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иные персональные данные, которые Пользователи информационных систем Оператора пожелали предоставить о себе.</w:t>
      </w:r>
    </w:p>
    <w:p w:rsidR="00C73D5E" w:rsidRPr="00865281" w:rsidRDefault="00C73D5E" w:rsidP="00865281">
      <w:pPr>
        <w:ind w:firstLine="1418"/>
        <w:jc w:val="both"/>
        <w:rPr>
          <w:rFonts w:ascii="Times New Roman" w:eastAsia="Times New Roman" w:hAnsi="Times New Roman"/>
          <w:b/>
          <w:bCs/>
          <w:sz w:val="26"/>
          <w:szCs w:val="26"/>
          <w:lang w:val="ru-RU" w:bidi="en-US"/>
        </w:rPr>
      </w:pPr>
    </w:p>
    <w:p w:rsidR="00C73D5E" w:rsidRPr="00865281" w:rsidRDefault="00C73D5E" w:rsidP="00865281">
      <w:pPr>
        <w:pStyle w:val="af2"/>
        <w:numPr>
          <w:ilvl w:val="0"/>
          <w:numId w:val="5"/>
        </w:numPr>
        <w:ind w:left="0" w:firstLine="567"/>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Порядок и условия обработки персональных данных</w:t>
      </w:r>
    </w:p>
    <w:p w:rsidR="000B53F4" w:rsidRPr="00865281" w:rsidRDefault="00AF5721"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 xml:space="preserve">Обработка персональных данных осуществляется Оператором </w:t>
      </w:r>
      <w:r w:rsidR="0053457B">
        <w:rPr>
          <w:rFonts w:ascii="Times New Roman" w:eastAsia="Times New Roman" w:hAnsi="Times New Roman"/>
          <w:sz w:val="26"/>
          <w:szCs w:val="26"/>
          <w:lang w:val="ru-RU" w:bidi="en-US"/>
        </w:rPr>
        <w:br/>
      </w:r>
      <w:r w:rsidRPr="00865281">
        <w:rPr>
          <w:rFonts w:ascii="Times New Roman" w:eastAsia="Times New Roman" w:hAnsi="Times New Roman"/>
          <w:sz w:val="26"/>
          <w:szCs w:val="26"/>
          <w:lang w:val="ru-RU" w:bidi="en-US"/>
        </w:rPr>
        <w:t>в соответствии с требованиями законодательства Российской Федерации.</w:t>
      </w:r>
    </w:p>
    <w:p w:rsidR="000B53F4" w:rsidRPr="00865281" w:rsidRDefault="00AF5721"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w:t>
      </w:r>
      <w:r w:rsidR="0053457B">
        <w:rPr>
          <w:rFonts w:ascii="Times New Roman" w:eastAsia="Times New Roman" w:hAnsi="Times New Roman"/>
          <w:sz w:val="26"/>
          <w:szCs w:val="26"/>
          <w:lang w:val="ru-RU" w:bidi="en-US"/>
        </w:rPr>
        <w:br/>
      </w:r>
      <w:r w:rsidRPr="00865281">
        <w:rPr>
          <w:rFonts w:ascii="Times New Roman" w:eastAsia="Times New Roman" w:hAnsi="Times New Roman"/>
          <w:sz w:val="26"/>
          <w:szCs w:val="26"/>
          <w:lang w:val="ru-RU" w:bidi="en-US"/>
        </w:rPr>
        <w:t>в случаях, предусмотренных законодательством Российской Федерации.</w:t>
      </w:r>
    </w:p>
    <w:p w:rsidR="000B53F4" w:rsidRPr="00865281" w:rsidRDefault="00C73D5E"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и уничтожение персональных данных.</w:t>
      </w:r>
    </w:p>
    <w:p w:rsidR="00C73D5E" w:rsidRPr="00865281" w:rsidRDefault="00C73D5E"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Обработка персональных данных осуществляется следующими способами:</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неавтоматизированная обработка персональных данных;</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автоматизированная обработка персональных данных с передачей информации по информационно-телекоммуникационным сетям</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или без таковой;</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смешанная обработка персональных данных.</w:t>
      </w:r>
    </w:p>
    <w:p w:rsidR="000B53F4" w:rsidRPr="00865281" w:rsidRDefault="002F4727"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sz w:val="26"/>
          <w:szCs w:val="26"/>
          <w:lang w:val="ru-RU" w:bidi="en-US"/>
        </w:rPr>
        <w:t xml:space="preserve">К обработке персональных данных допускаются работники Оператора, </w:t>
      </w:r>
      <w:r w:rsidR="0053457B">
        <w:rPr>
          <w:rFonts w:ascii="Times New Roman" w:eastAsia="Times New Roman" w:hAnsi="Times New Roman"/>
          <w:sz w:val="26"/>
          <w:szCs w:val="26"/>
          <w:lang w:val="ru-RU" w:bidi="en-US"/>
        </w:rPr>
        <w:br/>
      </w:r>
      <w:r w:rsidRPr="00865281">
        <w:rPr>
          <w:rFonts w:ascii="Times New Roman" w:eastAsia="Times New Roman" w:hAnsi="Times New Roman"/>
          <w:sz w:val="26"/>
          <w:szCs w:val="26"/>
          <w:lang w:val="ru-RU" w:bidi="en-US"/>
        </w:rPr>
        <w:t>в должностные обязанности которых входит обработка персональных данных.</w:t>
      </w:r>
    </w:p>
    <w:p w:rsidR="00700F05" w:rsidRPr="00865281" w:rsidRDefault="00C21AFE"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8A398F" w:rsidRPr="00865281" w:rsidRDefault="008A398F" w:rsidP="00865281">
      <w:pPr>
        <w:pStyle w:val="af2"/>
        <w:numPr>
          <w:ilvl w:val="1"/>
          <w:numId w:val="5"/>
        </w:numPr>
        <w:ind w:left="0" w:firstLine="567"/>
        <w:jc w:val="both"/>
        <w:rPr>
          <w:rFonts w:ascii="Times New Roman" w:eastAsia="Times New Roman" w:hAnsi="Times New Roman"/>
          <w:sz w:val="26"/>
          <w:szCs w:val="26"/>
          <w:lang w:val="ru-RU" w:bidi="en-US"/>
        </w:rPr>
      </w:pPr>
      <w:r w:rsidRPr="00865281">
        <w:rPr>
          <w:rFonts w:ascii="Times New Roman" w:eastAsia="Times New Roman" w:hAnsi="Times New Roman"/>
          <w:bCs/>
          <w:sz w:val="26"/>
          <w:szCs w:val="26"/>
          <w:lang w:val="ru-RU" w:bidi="en-US"/>
        </w:rPr>
        <w:t xml:space="preserve">При обработке персональных данных Оператор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а также от иных неправомерных действий в отношении персональных данных, в том числе:</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назначение лица, ответственного за организацию обработки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принятие локальных нормативных актов и иных документов в области обработки и защиты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определение угроз безопасности персональных данных при их обработке</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информационных системах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и локальными нормативными документами </w:t>
      </w:r>
      <w:r w:rsidR="00D73FE6">
        <w:rPr>
          <w:rFonts w:ascii="Times New Roman" w:eastAsia="Times New Roman" w:hAnsi="Times New Roman"/>
          <w:bCs/>
          <w:sz w:val="26"/>
          <w:szCs w:val="26"/>
          <w:lang w:val="ru-RU" w:bidi="en-US"/>
        </w:rPr>
        <w:t>Оператора</w:t>
      </w:r>
      <w:r w:rsidRPr="00865281">
        <w:rPr>
          <w:rFonts w:ascii="Times New Roman" w:eastAsia="Times New Roman" w:hAnsi="Times New Roman"/>
          <w:bCs/>
          <w:sz w:val="26"/>
          <w:szCs w:val="26"/>
          <w:lang w:val="ru-RU" w:bidi="en-US"/>
        </w:rPr>
        <w:t xml:space="preserve"> по вопросам защиты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обработки персональных данных и, при необходимости, организуют обучение указанных работников;</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получение согласий субъектов персональных данных на обработку</w:t>
      </w:r>
      <w:r w:rsidRPr="00865281">
        <w:rPr>
          <w:rFonts w:ascii="Times New Roman" w:eastAsia="Times New Roman" w:hAnsi="Times New Roman"/>
          <w:bCs/>
          <w:sz w:val="26"/>
          <w:szCs w:val="26"/>
          <w:lang w:val="ru-RU" w:bidi="en-US"/>
        </w:rPr>
        <w:br/>
        <w:t>их персональных данных, за исключением случаев, предусмотренных законодательством Российской Федерации;</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осу</w:t>
      </w:r>
      <w:r w:rsidR="002D3EDA">
        <w:rPr>
          <w:rFonts w:ascii="Times New Roman" w:eastAsia="Times New Roman" w:hAnsi="Times New Roman"/>
          <w:bCs/>
          <w:sz w:val="26"/>
          <w:szCs w:val="26"/>
          <w:lang w:val="ru-RU" w:bidi="en-US"/>
        </w:rPr>
        <w:t xml:space="preserve">ществление внутреннего контроля </w:t>
      </w:r>
      <w:r w:rsidRPr="00865281">
        <w:rPr>
          <w:rFonts w:ascii="Times New Roman" w:eastAsia="Times New Roman" w:hAnsi="Times New Roman"/>
          <w:bCs/>
          <w:sz w:val="26"/>
          <w:szCs w:val="26"/>
          <w:lang w:val="ru-RU" w:bidi="en-US"/>
        </w:rPr>
        <w:t>за принимаемыми мерами</w:t>
      </w:r>
      <w:r w:rsidRPr="00865281">
        <w:rPr>
          <w:rFonts w:ascii="Times New Roman" w:eastAsia="Times New Roman" w:hAnsi="Times New Roman"/>
          <w:bCs/>
          <w:sz w:val="26"/>
          <w:szCs w:val="26"/>
          <w:lang w:val="ru-RU" w:bidi="en-US"/>
        </w:rPr>
        <w:br/>
        <w:t>по обеспечению безопасности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иные меры, предусмотренные законодательством Российской Федерации</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в области персональных данных.</w:t>
      </w:r>
    </w:p>
    <w:p w:rsidR="00C73D5E" w:rsidRPr="00865281" w:rsidRDefault="00C73D5E"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Хранение персональных данных субъектов персональных данных осуществляется в форме, позволяющей определить субъекта персональных</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 xml:space="preserve">данных, </w:t>
      </w:r>
      <w:r w:rsidR="0053457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по которому является субъект персональных данных.</w:t>
      </w:r>
    </w:p>
    <w:p w:rsidR="008216C4" w:rsidRPr="00865281" w:rsidRDefault="008A398F" w:rsidP="00865281">
      <w:pPr>
        <w:pStyle w:val="af2"/>
        <w:numPr>
          <w:ilvl w:val="2"/>
          <w:numId w:val="18"/>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Персональные данные на бумажных носителях хранятся в течение сроков хранения документов, для которых эти сроки предусмотрены законодательством об архивном деле в Р</w:t>
      </w:r>
      <w:r w:rsidR="004E0061" w:rsidRPr="00865281">
        <w:rPr>
          <w:rFonts w:ascii="Times New Roman" w:eastAsia="Times New Roman" w:hAnsi="Times New Roman"/>
          <w:bCs/>
          <w:sz w:val="26"/>
          <w:szCs w:val="26"/>
          <w:lang w:val="ru-RU" w:bidi="en-US"/>
        </w:rPr>
        <w:t xml:space="preserve">оссийской </w:t>
      </w:r>
      <w:r w:rsidRPr="00865281">
        <w:rPr>
          <w:rFonts w:ascii="Times New Roman" w:eastAsia="Times New Roman" w:hAnsi="Times New Roman"/>
          <w:bCs/>
          <w:sz w:val="26"/>
          <w:szCs w:val="26"/>
          <w:lang w:val="ru-RU" w:bidi="en-US"/>
        </w:rPr>
        <w:t>Ф</w:t>
      </w:r>
      <w:r w:rsidR="004E0061" w:rsidRPr="00865281">
        <w:rPr>
          <w:rFonts w:ascii="Times New Roman" w:eastAsia="Times New Roman" w:hAnsi="Times New Roman"/>
          <w:bCs/>
          <w:sz w:val="26"/>
          <w:szCs w:val="26"/>
          <w:lang w:val="ru-RU" w:bidi="en-US"/>
        </w:rPr>
        <w:t>едерации</w:t>
      </w:r>
      <w:r w:rsidR="00993345" w:rsidRPr="00993345">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 xml:space="preserve">(Федеральный закон от 22.10.2004 </w:t>
      </w:r>
      <w:r w:rsidR="003E0184" w:rsidRPr="00865281">
        <w:rPr>
          <w:rFonts w:ascii="Times New Roman" w:eastAsia="Times New Roman" w:hAnsi="Times New Roman"/>
          <w:bCs/>
          <w:sz w:val="26"/>
          <w:szCs w:val="26"/>
          <w:lang w:val="ru-RU" w:bidi="en-US"/>
        </w:rPr>
        <w:t>№</w:t>
      </w:r>
      <w:r w:rsidRPr="00865281">
        <w:rPr>
          <w:rFonts w:ascii="Times New Roman" w:eastAsia="Times New Roman" w:hAnsi="Times New Roman"/>
          <w:bCs/>
          <w:sz w:val="26"/>
          <w:szCs w:val="26"/>
          <w:lang w:val="ru-RU" w:bidi="en-US"/>
        </w:rPr>
        <w:t xml:space="preserve"> 125-ФЗ </w:t>
      </w:r>
      <w:r w:rsidR="0053457B">
        <w:rPr>
          <w:rFonts w:ascii="Times New Roman" w:eastAsia="Times New Roman" w:hAnsi="Times New Roman"/>
          <w:bCs/>
          <w:sz w:val="26"/>
          <w:szCs w:val="26"/>
          <w:lang w:val="ru-RU" w:bidi="en-US"/>
        </w:rPr>
        <w:br/>
      </w:r>
      <w:r w:rsidR="004E0061" w:rsidRPr="00865281">
        <w:rPr>
          <w:rFonts w:ascii="Times New Roman" w:eastAsia="Times New Roman" w:hAnsi="Times New Roman"/>
          <w:bCs/>
          <w:sz w:val="26"/>
          <w:szCs w:val="26"/>
          <w:lang w:val="ru-RU" w:bidi="en-US"/>
        </w:rPr>
        <w:t>«</w:t>
      </w:r>
      <w:r w:rsidRPr="00865281">
        <w:rPr>
          <w:rFonts w:ascii="Times New Roman" w:eastAsia="Times New Roman" w:hAnsi="Times New Roman"/>
          <w:bCs/>
          <w:sz w:val="26"/>
          <w:szCs w:val="26"/>
          <w:lang w:val="ru-RU" w:bidi="en-US"/>
        </w:rPr>
        <w:t>Об архивном деле в Российской Федерации</w:t>
      </w:r>
      <w:r w:rsidR="004E0061" w:rsidRPr="00865281">
        <w:rPr>
          <w:rFonts w:ascii="Times New Roman" w:eastAsia="Times New Roman" w:hAnsi="Times New Roman"/>
          <w:bCs/>
          <w:sz w:val="26"/>
          <w:szCs w:val="26"/>
          <w:lang w:val="ru-RU" w:bidi="en-US"/>
        </w:rPr>
        <w:t>»</w:t>
      </w:r>
      <w:r w:rsidRPr="00865281">
        <w:rPr>
          <w:rFonts w:ascii="Times New Roman" w:eastAsia="Times New Roman" w:hAnsi="Times New Roman"/>
          <w:bCs/>
          <w:sz w:val="26"/>
          <w:szCs w:val="26"/>
          <w:lang w:val="ru-RU" w:bidi="en-US"/>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w:t>
      </w:r>
      <w:r w:rsidR="003E0184" w:rsidRPr="00865281">
        <w:rPr>
          <w:rFonts w:ascii="Times New Roman" w:eastAsia="Times New Roman" w:hAnsi="Times New Roman"/>
          <w:bCs/>
          <w:sz w:val="26"/>
          <w:szCs w:val="26"/>
          <w:lang w:val="ru-RU" w:bidi="en-US"/>
        </w:rPr>
        <w:t>№</w:t>
      </w:r>
      <w:r w:rsidRPr="00865281">
        <w:rPr>
          <w:rFonts w:ascii="Times New Roman" w:eastAsia="Times New Roman" w:hAnsi="Times New Roman"/>
          <w:bCs/>
          <w:sz w:val="26"/>
          <w:szCs w:val="26"/>
          <w:lang w:val="ru-RU" w:bidi="en-US"/>
        </w:rPr>
        <w:t xml:space="preserve"> 236)).</w:t>
      </w:r>
    </w:p>
    <w:p w:rsidR="008A398F" w:rsidRPr="00865281" w:rsidRDefault="008A398F" w:rsidP="00865281">
      <w:pPr>
        <w:pStyle w:val="af2"/>
        <w:numPr>
          <w:ilvl w:val="2"/>
          <w:numId w:val="18"/>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73D5E" w:rsidRPr="00865281" w:rsidRDefault="00C73D5E"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Условиями прекращения обработки персональных данных могут являться:</w:t>
      </w:r>
    </w:p>
    <w:p w:rsidR="002F4727" w:rsidRPr="00865281" w:rsidRDefault="002F4727"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выявлен</w:t>
      </w:r>
      <w:r w:rsidR="00DB45FA" w:rsidRPr="00865281">
        <w:rPr>
          <w:rFonts w:ascii="Times New Roman" w:eastAsia="Times New Roman" w:hAnsi="Times New Roman"/>
          <w:bCs/>
          <w:sz w:val="26"/>
          <w:szCs w:val="26"/>
          <w:lang w:val="ru-RU" w:bidi="en-US"/>
        </w:rPr>
        <w:t>ие</w:t>
      </w:r>
      <w:r w:rsidRPr="00865281">
        <w:rPr>
          <w:rFonts w:ascii="Times New Roman" w:eastAsia="Times New Roman" w:hAnsi="Times New Roman"/>
          <w:bCs/>
          <w:sz w:val="26"/>
          <w:szCs w:val="26"/>
          <w:lang w:val="ru-RU" w:bidi="en-US"/>
        </w:rPr>
        <w:t xml:space="preserve"> факт</w:t>
      </w:r>
      <w:r w:rsidR="00DB45FA" w:rsidRPr="00865281">
        <w:rPr>
          <w:rFonts w:ascii="Times New Roman" w:eastAsia="Times New Roman" w:hAnsi="Times New Roman"/>
          <w:bCs/>
          <w:sz w:val="26"/>
          <w:szCs w:val="26"/>
          <w:lang w:val="ru-RU" w:bidi="en-US"/>
        </w:rPr>
        <w:t>а</w:t>
      </w:r>
      <w:r w:rsidRPr="00865281">
        <w:rPr>
          <w:rFonts w:ascii="Times New Roman" w:eastAsia="Times New Roman" w:hAnsi="Times New Roman"/>
          <w:bCs/>
          <w:sz w:val="26"/>
          <w:szCs w:val="26"/>
          <w:lang w:val="ru-RU" w:bidi="en-US"/>
        </w:rPr>
        <w:t xml:space="preserve"> их неправомерной обработки. Срок - в течение трех рабочих дней с даты выявления;</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достижение целей обработки персональных данных;</w:t>
      </w:r>
    </w:p>
    <w:p w:rsidR="00C73D5E"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истечение срока действия согласия или отзыв согласия субъекта персональных данных на обработку его персональных данных;</w:t>
      </w:r>
    </w:p>
    <w:p w:rsidR="008A398F" w:rsidRPr="00865281" w:rsidRDefault="00C73D5E"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прекращение деятельности Оператора (ликвидация</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или реорганизация).</w:t>
      </w:r>
    </w:p>
    <w:p w:rsidR="008A398F" w:rsidRPr="00865281" w:rsidRDefault="008A398F"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8A398F" w:rsidRPr="00865281" w:rsidRDefault="008A398F"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иное не предусмотрено другим соглашением между Оператором и субъектом персональных данных.</w:t>
      </w:r>
    </w:p>
    <w:p w:rsidR="00084984" w:rsidRPr="00865281" w:rsidRDefault="008A398F"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w:t>
      </w:r>
      <w:r w:rsidRPr="00865281">
        <w:rPr>
          <w:rFonts w:ascii="Times New Roman" w:eastAsia="Times New Roman" w:hAnsi="Times New Roman"/>
          <w:bCs/>
          <w:sz w:val="26"/>
          <w:szCs w:val="26"/>
          <w:lang w:val="ru-RU" w:bidi="en-US"/>
        </w:rPr>
        <w:lastRenderedPageBreak/>
        <w:t>персональных данных мотивированное уведомление с указанием причин продления срока.</w:t>
      </w:r>
    </w:p>
    <w:p w:rsidR="009E1F6E" w:rsidRPr="00865281" w:rsidRDefault="008A398F"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w:t>
      </w:r>
      <w:r w:rsidR="002D3EDA">
        <w:rPr>
          <w:rFonts w:ascii="Times New Roman" w:eastAsia="Times New Roman" w:hAnsi="Times New Roman"/>
          <w:bCs/>
          <w:sz w:val="26"/>
          <w:szCs w:val="26"/>
          <w:lang w:val="ru-RU" w:bidi="en-US"/>
        </w:rPr>
        <w:t xml:space="preserve">ованием баз данных, находящихся </w:t>
      </w:r>
      <w:r w:rsidRPr="00865281">
        <w:rPr>
          <w:rFonts w:ascii="Times New Roman" w:eastAsia="Times New Roman" w:hAnsi="Times New Roman"/>
          <w:bCs/>
          <w:sz w:val="26"/>
          <w:szCs w:val="26"/>
          <w:lang w:val="ru-RU" w:bidi="en-US"/>
        </w:rPr>
        <w:t xml:space="preserve">на территории Российской Федерации, за исключением случаев, указанных в </w:t>
      </w:r>
      <w:r w:rsidR="0053457B" w:rsidRPr="00865281">
        <w:rPr>
          <w:rFonts w:ascii="Times New Roman" w:eastAsia="Times New Roman" w:hAnsi="Times New Roman"/>
          <w:sz w:val="26"/>
          <w:szCs w:val="26"/>
          <w:lang w:val="ru-RU" w:bidi="en-US"/>
        </w:rPr>
        <w:t>Федерально</w:t>
      </w:r>
      <w:r w:rsidR="0053457B">
        <w:rPr>
          <w:rFonts w:ascii="Times New Roman" w:eastAsia="Times New Roman" w:hAnsi="Times New Roman"/>
          <w:sz w:val="26"/>
          <w:szCs w:val="26"/>
          <w:lang w:val="ru-RU" w:bidi="en-US"/>
        </w:rPr>
        <w:t>м</w:t>
      </w:r>
      <w:r w:rsidR="0053457B" w:rsidRPr="00865281">
        <w:rPr>
          <w:rFonts w:ascii="Times New Roman" w:eastAsia="Times New Roman" w:hAnsi="Times New Roman"/>
          <w:sz w:val="26"/>
          <w:szCs w:val="26"/>
          <w:lang w:val="ru-RU" w:bidi="en-US"/>
        </w:rPr>
        <w:t xml:space="preserve"> закон</w:t>
      </w:r>
      <w:r w:rsidR="0053457B">
        <w:rPr>
          <w:rFonts w:ascii="Times New Roman" w:eastAsia="Times New Roman" w:hAnsi="Times New Roman"/>
          <w:sz w:val="26"/>
          <w:szCs w:val="26"/>
          <w:lang w:val="ru-RU" w:bidi="en-US"/>
        </w:rPr>
        <w:t>е</w:t>
      </w:r>
      <w:r w:rsidR="002E5277">
        <w:rPr>
          <w:rFonts w:ascii="Times New Roman" w:eastAsia="Times New Roman" w:hAnsi="Times New Roman"/>
          <w:sz w:val="26"/>
          <w:szCs w:val="26"/>
          <w:lang w:val="ru-RU" w:bidi="en-US"/>
        </w:rPr>
        <w:t xml:space="preserve"> </w:t>
      </w:r>
      <w:r w:rsidR="0053457B" w:rsidRPr="00865281">
        <w:rPr>
          <w:rFonts w:ascii="Times New Roman" w:eastAsia="Times New Roman" w:hAnsi="Times New Roman"/>
          <w:bCs/>
          <w:sz w:val="26"/>
          <w:szCs w:val="26"/>
          <w:lang w:val="ru-RU" w:bidi="en-US"/>
        </w:rPr>
        <w:t>от</w:t>
      </w:r>
      <w:r w:rsidR="0053457B" w:rsidRPr="00865281">
        <w:rPr>
          <w:rFonts w:ascii="Times New Roman" w:eastAsia="Times New Roman" w:hAnsi="Times New Roman"/>
          <w:sz w:val="26"/>
          <w:szCs w:val="26"/>
          <w:lang w:val="ru-RU" w:bidi="en-US"/>
        </w:rPr>
        <w:t xml:space="preserve"> 27.07.2006 № 152-ФЗ «О персональных данных»</w:t>
      </w:r>
      <w:r w:rsidRPr="00865281">
        <w:rPr>
          <w:rFonts w:ascii="Times New Roman" w:eastAsia="Times New Roman" w:hAnsi="Times New Roman"/>
          <w:bCs/>
          <w:sz w:val="26"/>
          <w:szCs w:val="26"/>
          <w:lang w:val="ru-RU" w:bidi="en-US"/>
        </w:rPr>
        <w:t>.</w:t>
      </w:r>
    </w:p>
    <w:p w:rsidR="00C73D5E" w:rsidRPr="00865281" w:rsidRDefault="00C73D5E"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Работники Оператора, виновные в нарушении требований </w:t>
      </w:r>
      <w:r w:rsidR="002764A3" w:rsidRPr="00865281">
        <w:rPr>
          <w:rFonts w:ascii="Times New Roman" w:eastAsia="Times New Roman" w:hAnsi="Times New Roman"/>
          <w:sz w:val="26"/>
          <w:szCs w:val="26"/>
          <w:lang w:val="ru-RU" w:bidi="en-US"/>
        </w:rPr>
        <w:t xml:space="preserve">Федерального закона </w:t>
      </w:r>
      <w:r w:rsidR="002764A3" w:rsidRPr="00865281">
        <w:rPr>
          <w:rFonts w:ascii="Times New Roman" w:eastAsia="Times New Roman" w:hAnsi="Times New Roman"/>
          <w:bCs/>
          <w:sz w:val="26"/>
          <w:szCs w:val="26"/>
          <w:lang w:val="ru-RU" w:bidi="en-US"/>
        </w:rPr>
        <w:t>от</w:t>
      </w:r>
      <w:r w:rsidR="002764A3" w:rsidRPr="00865281">
        <w:rPr>
          <w:rFonts w:ascii="Times New Roman" w:eastAsia="Times New Roman" w:hAnsi="Times New Roman"/>
          <w:sz w:val="26"/>
          <w:szCs w:val="26"/>
          <w:lang w:val="ru-RU" w:bidi="en-US"/>
        </w:rPr>
        <w:t xml:space="preserve"> 27.07.2006 № 152-ФЗ «О персональных данных»</w:t>
      </w:r>
      <w:r w:rsidRPr="00865281">
        <w:rPr>
          <w:rFonts w:ascii="Times New Roman" w:eastAsia="Times New Roman" w:hAnsi="Times New Roman"/>
          <w:bCs/>
          <w:sz w:val="26"/>
          <w:szCs w:val="26"/>
          <w:lang w:val="ru-RU" w:bidi="en-US"/>
        </w:rPr>
        <w:t xml:space="preserve"> и </w:t>
      </w:r>
      <w:r w:rsidR="002764A3" w:rsidRPr="00865281">
        <w:rPr>
          <w:rFonts w:ascii="Times New Roman" w:eastAsia="Times New Roman" w:hAnsi="Times New Roman"/>
          <w:bCs/>
          <w:sz w:val="26"/>
          <w:szCs w:val="26"/>
          <w:lang w:val="ru-RU" w:bidi="en-US"/>
        </w:rPr>
        <w:t>иных</w:t>
      </w:r>
      <w:r w:rsidRPr="00865281">
        <w:rPr>
          <w:rFonts w:ascii="Times New Roman" w:eastAsia="Times New Roman" w:hAnsi="Times New Roman"/>
          <w:bCs/>
          <w:sz w:val="26"/>
          <w:szCs w:val="26"/>
          <w:lang w:val="ru-RU" w:bidi="en-US"/>
        </w:rPr>
        <w:t xml:space="preserve"> нормативных правовых актов, несут материальную, дисциплинарную, административную, гражданско-правовую или уголовную ответственность</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в порядке, установленном законодательством Российской Федерации.</w:t>
      </w:r>
    </w:p>
    <w:p w:rsidR="00C73D5E" w:rsidRPr="00865281" w:rsidRDefault="00C73D5E" w:rsidP="00865281">
      <w:pPr>
        <w:ind w:firstLine="1418"/>
        <w:jc w:val="both"/>
        <w:rPr>
          <w:rFonts w:ascii="Times New Roman" w:eastAsia="Times New Roman" w:hAnsi="Times New Roman"/>
          <w:b/>
          <w:bCs/>
          <w:sz w:val="26"/>
          <w:szCs w:val="26"/>
          <w:lang w:val="ru-RU" w:bidi="en-US"/>
        </w:rPr>
      </w:pPr>
    </w:p>
    <w:p w:rsidR="00C73D5E" w:rsidRPr="00865281" w:rsidRDefault="00C73D5E" w:rsidP="00865281">
      <w:pPr>
        <w:pStyle w:val="af2"/>
        <w:numPr>
          <w:ilvl w:val="0"/>
          <w:numId w:val="5"/>
        </w:numPr>
        <w:ind w:left="0" w:firstLine="567"/>
        <w:jc w:val="both"/>
        <w:rPr>
          <w:rFonts w:ascii="Times New Roman" w:eastAsia="Times New Roman" w:hAnsi="Times New Roman"/>
          <w:b/>
          <w:bCs/>
          <w:sz w:val="26"/>
          <w:szCs w:val="26"/>
          <w:lang w:val="ru-RU" w:bidi="en-US"/>
        </w:rPr>
      </w:pPr>
      <w:r w:rsidRPr="00865281">
        <w:rPr>
          <w:rFonts w:ascii="Times New Roman" w:eastAsia="Times New Roman" w:hAnsi="Times New Roman"/>
          <w:b/>
          <w:bCs/>
          <w:sz w:val="26"/>
          <w:szCs w:val="26"/>
          <w:lang w:val="ru-RU" w:bidi="en-US"/>
        </w:rPr>
        <w:t>Уточнение, исправление, удаление и уничтожение персональных данных</w:t>
      </w:r>
      <w:r w:rsidR="00C92AF8" w:rsidRPr="00865281">
        <w:rPr>
          <w:rFonts w:ascii="Times New Roman" w:eastAsia="Times New Roman" w:hAnsi="Times New Roman"/>
          <w:b/>
          <w:bCs/>
          <w:sz w:val="26"/>
          <w:szCs w:val="26"/>
          <w:lang w:val="ru-RU" w:bidi="en-US"/>
        </w:rPr>
        <w:t>, ответы на запросы субъектов на доступ к персональным данным</w:t>
      </w:r>
    </w:p>
    <w:p w:rsidR="002E63EC" w:rsidRPr="00865281" w:rsidRDefault="002E63EC"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w:t>
      </w:r>
      <w:r w:rsidR="00811447" w:rsidRPr="00865281">
        <w:rPr>
          <w:rFonts w:ascii="Times New Roman" w:eastAsia="Times New Roman" w:hAnsi="Times New Roman"/>
          <w:sz w:val="26"/>
          <w:szCs w:val="26"/>
          <w:lang w:val="ru-RU" w:bidi="en-US"/>
        </w:rPr>
        <w:t xml:space="preserve">Федерального закона </w:t>
      </w:r>
      <w:r w:rsidR="00811447" w:rsidRPr="00865281">
        <w:rPr>
          <w:rFonts w:ascii="Times New Roman" w:eastAsia="Times New Roman" w:hAnsi="Times New Roman"/>
          <w:bCs/>
          <w:sz w:val="26"/>
          <w:szCs w:val="26"/>
          <w:lang w:val="ru-RU" w:bidi="en-US"/>
        </w:rPr>
        <w:t>от</w:t>
      </w:r>
      <w:r w:rsidR="00811447" w:rsidRPr="00865281">
        <w:rPr>
          <w:rFonts w:ascii="Times New Roman" w:eastAsia="Times New Roman" w:hAnsi="Times New Roman"/>
          <w:sz w:val="26"/>
          <w:szCs w:val="26"/>
          <w:lang w:val="ru-RU" w:bidi="en-US"/>
        </w:rPr>
        <w:t xml:space="preserve"> 27.07.2006 № 152-ФЗ «О персональных данных»</w:t>
      </w:r>
      <w:r w:rsidRPr="00865281">
        <w:rPr>
          <w:rFonts w:ascii="Times New Roman" w:eastAsia="Times New Roman" w:hAnsi="Times New Roman"/>
          <w:bCs/>
          <w:sz w:val="26"/>
          <w:szCs w:val="26"/>
          <w:lang w:val="ru-RU" w:bidi="en-US"/>
        </w:rPr>
        <w:t>,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2E63EC" w:rsidRPr="00865281" w:rsidRDefault="002E63EC" w:rsidP="00865281">
      <w:pPr>
        <w:ind w:firstLine="709"/>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В предоставляемые сведения не включаются персональные данные, относящиеся </w:t>
      </w:r>
      <w:r w:rsidR="009500C5">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к другим субъектам персональных данных, за исключением случаев, когда имеются законные основания для раскрытия таких персональных данных.</w:t>
      </w:r>
    </w:p>
    <w:p w:rsidR="002E63EC" w:rsidRPr="00865281" w:rsidRDefault="002E63EC" w:rsidP="00865281">
      <w:pPr>
        <w:ind w:firstLine="709"/>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Запрос должен содержать:</w:t>
      </w:r>
    </w:p>
    <w:p w:rsidR="002E63EC" w:rsidRPr="00865281" w:rsidRDefault="002E63EC"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E63EC" w:rsidRPr="00865281" w:rsidRDefault="002E63EC"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сведения, подтверждающие участие субъекта персональных данных </w:t>
      </w:r>
      <w:r w:rsidR="009500C5">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2E63EC" w:rsidRPr="00865281" w:rsidRDefault="002E63EC"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подпись субъекта персональных данных или его представителя.</w:t>
      </w:r>
    </w:p>
    <w:p w:rsidR="002E63EC" w:rsidRPr="00865281" w:rsidRDefault="002E63EC" w:rsidP="00865281">
      <w:pPr>
        <w:ind w:firstLine="709"/>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E63EC" w:rsidRPr="00865281" w:rsidRDefault="002E63EC" w:rsidP="00865281">
      <w:pPr>
        <w:ind w:firstLine="709"/>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Оператор предоставляет сведения, указанные в ч. 7 ст. 14 </w:t>
      </w:r>
      <w:r w:rsidR="00811447" w:rsidRPr="00865281">
        <w:rPr>
          <w:rFonts w:ascii="Times New Roman" w:eastAsia="Times New Roman" w:hAnsi="Times New Roman"/>
          <w:sz w:val="26"/>
          <w:szCs w:val="26"/>
          <w:lang w:val="ru-RU" w:bidi="en-US"/>
        </w:rPr>
        <w:t xml:space="preserve">Федерального закона </w:t>
      </w:r>
      <w:r w:rsidR="009500C5">
        <w:rPr>
          <w:rFonts w:ascii="Times New Roman" w:eastAsia="Times New Roman" w:hAnsi="Times New Roman"/>
          <w:sz w:val="26"/>
          <w:szCs w:val="26"/>
          <w:lang w:val="ru-RU" w:bidi="en-US"/>
        </w:rPr>
        <w:br/>
      </w:r>
      <w:r w:rsidR="00811447" w:rsidRPr="00865281">
        <w:rPr>
          <w:rFonts w:ascii="Times New Roman" w:eastAsia="Times New Roman" w:hAnsi="Times New Roman"/>
          <w:bCs/>
          <w:sz w:val="26"/>
          <w:szCs w:val="26"/>
          <w:lang w:val="ru-RU" w:bidi="en-US"/>
        </w:rPr>
        <w:t>от</w:t>
      </w:r>
      <w:r w:rsidR="00811447" w:rsidRPr="00865281">
        <w:rPr>
          <w:rFonts w:ascii="Times New Roman" w:eastAsia="Times New Roman" w:hAnsi="Times New Roman"/>
          <w:sz w:val="26"/>
          <w:szCs w:val="26"/>
          <w:lang w:val="ru-RU" w:bidi="en-US"/>
        </w:rPr>
        <w:t xml:space="preserve"> 27.07.2006 № 152-ФЗ «О персональных данных»</w:t>
      </w:r>
      <w:r w:rsidRPr="00865281">
        <w:rPr>
          <w:rFonts w:ascii="Times New Roman" w:eastAsia="Times New Roman" w:hAnsi="Times New Roman"/>
          <w:bCs/>
          <w:sz w:val="26"/>
          <w:szCs w:val="26"/>
          <w:lang w:val="ru-RU" w:bidi="en-US"/>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2E63EC" w:rsidRPr="00865281" w:rsidRDefault="002E63EC" w:rsidP="00865281">
      <w:pPr>
        <w:ind w:firstLine="709"/>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Если в обращении (запросе) субъекта персональных данных не отражены </w:t>
      </w:r>
      <w:r w:rsidR="009500C5">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27D18" w:rsidRPr="00865281" w:rsidRDefault="00427D18"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73D5E" w:rsidRPr="00865281" w:rsidRDefault="00427D18" w:rsidP="00865281">
      <w:pPr>
        <w:ind w:firstLine="709"/>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47AC0" w:rsidRPr="00865281" w:rsidRDefault="00427D18"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427D18" w:rsidRPr="00865281" w:rsidRDefault="00427D18"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C15FFF"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647AC0" w:rsidRPr="00865281" w:rsidRDefault="00471A9B"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Оператор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w:t>
      </w:r>
      <w:r w:rsidR="009500C5">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о компьютерных инцидентах, повлекших неправомерную передачу (предоставление, распространение, доступ) персональных данных.</w:t>
      </w:r>
    </w:p>
    <w:p w:rsidR="00283A33" w:rsidRPr="00865281" w:rsidRDefault="00427D18" w:rsidP="00865281">
      <w:pPr>
        <w:pStyle w:val="af2"/>
        <w:numPr>
          <w:ilvl w:val="1"/>
          <w:numId w:val="5"/>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Порядок уничтожения персональных данных Оператором.</w:t>
      </w:r>
    </w:p>
    <w:p w:rsidR="00427D18" w:rsidRPr="00865281" w:rsidRDefault="00427D18" w:rsidP="00865281">
      <w:pPr>
        <w:pStyle w:val="af2"/>
        <w:numPr>
          <w:ilvl w:val="2"/>
          <w:numId w:val="26"/>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Условия и сроки уничтожения персональных данных Оператором:</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достижение цели обработки персональных данных либо утрата необходимости достигать эту цель - в течение 30 дней;</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достижение максимальных сроков хранения документов, содержащих персональные данные, - в течение 30 дней;</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w:t>
      </w:r>
      <w:r w:rsidR="009500C5">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течение 30 дней.</w:t>
      </w:r>
    </w:p>
    <w:p w:rsidR="00427D18" w:rsidRPr="00865281" w:rsidRDefault="00427D18" w:rsidP="00865281">
      <w:pPr>
        <w:pStyle w:val="af2"/>
        <w:numPr>
          <w:ilvl w:val="2"/>
          <w:numId w:val="26"/>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lastRenderedPageBreak/>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427D18" w:rsidRPr="00865281" w:rsidRDefault="00427D18" w:rsidP="00865281">
      <w:pPr>
        <w:pStyle w:val="af2"/>
        <w:numPr>
          <w:ilvl w:val="0"/>
          <w:numId w:val="2"/>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иное не предусмотрено другим соглашением между Оператором и субъектом персональных данных.</w:t>
      </w:r>
    </w:p>
    <w:p w:rsidR="00283A33" w:rsidRPr="00865281" w:rsidRDefault="00427D18" w:rsidP="00865281">
      <w:pPr>
        <w:pStyle w:val="af2"/>
        <w:numPr>
          <w:ilvl w:val="2"/>
          <w:numId w:val="26"/>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Уничтожение персональных данных осуществляет комиссия, созданная приказом генерального директора Оператора.</w:t>
      </w:r>
    </w:p>
    <w:p w:rsidR="00283A33" w:rsidRPr="00865281" w:rsidRDefault="00427D18" w:rsidP="00865281">
      <w:pPr>
        <w:pStyle w:val="af2"/>
        <w:numPr>
          <w:ilvl w:val="2"/>
          <w:numId w:val="26"/>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Способы уничтожения персональных данных устанавливаются в локальных нормативных актах Оператора.</w:t>
      </w:r>
    </w:p>
    <w:p w:rsidR="00427D18" w:rsidRPr="00865281" w:rsidRDefault="00427D18" w:rsidP="00865281">
      <w:pPr>
        <w:pStyle w:val="af2"/>
        <w:numPr>
          <w:ilvl w:val="2"/>
          <w:numId w:val="26"/>
        </w:numPr>
        <w:ind w:left="0" w:firstLine="567"/>
        <w:jc w:val="both"/>
        <w:rPr>
          <w:rFonts w:ascii="Times New Roman" w:eastAsia="Times New Roman" w:hAnsi="Times New Roman"/>
          <w:bCs/>
          <w:sz w:val="26"/>
          <w:szCs w:val="26"/>
          <w:lang w:val="ru-RU" w:bidi="en-US"/>
        </w:rPr>
      </w:pPr>
      <w:r w:rsidRPr="00865281">
        <w:rPr>
          <w:rFonts w:ascii="Times New Roman" w:eastAsia="Times New Roman" w:hAnsi="Times New Roman"/>
          <w:bCs/>
          <w:sz w:val="26"/>
          <w:szCs w:val="26"/>
          <w:lang w:val="ru-RU" w:bidi="en-US"/>
        </w:rPr>
        <w:t xml:space="preserve">В случае отсутствия возможности уничтожения персональных данных </w:t>
      </w:r>
      <w:r w:rsidR="000A180B">
        <w:rPr>
          <w:rFonts w:ascii="Times New Roman" w:eastAsia="Times New Roman" w:hAnsi="Times New Roman"/>
          <w:bCs/>
          <w:sz w:val="26"/>
          <w:szCs w:val="26"/>
          <w:lang w:val="ru-RU" w:bidi="en-US"/>
        </w:rPr>
        <w:br/>
      </w:r>
      <w:r w:rsidRPr="00865281">
        <w:rPr>
          <w:rFonts w:ascii="Times New Roman" w:eastAsia="Times New Roman" w:hAnsi="Times New Roman"/>
          <w:bCs/>
          <w:sz w:val="26"/>
          <w:szCs w:val="26"/>
          <w:lang w:val="ru-RU" w:bidi="en-US"/>
        </w:rPr>
        <w:t>в течение срока, указанного в п. 9.</w:t>
      </w:r>
      <w:r w:rsidR="00F34BAA" w:rsidRPr="00865281">
        <w:rPr>
          <w:rFonts w:ascii="Times New Roman" w:eastAsia="Times New Roman" w:hAnsi="Times New Roman"/>
          <w:bCs/>
          <w:sz w:val="26"/>
          <w:szCs w:val="26"/>
          <w:lang w:val="ru-RU" w:bidi="en-US"/>
        </w:rPr>
        <w:t>6</w:t>
      </w:r>
      <w:r w:rsidRPr="00865281">
        <w:rPr>
          <w:rFonts w:ascii="Times New Roman" w:eastAsia="Times New Roman" w:hAnsi="Times New Roman"/>
          <w:bCs/>
          <w:sz w:val="26"/>
          <w:szCs w:val="26"/>
          <w:lang w:val="ru-RU" w:bidi="en-US"/>
        </w:rPr>
        <w:t>.</w:t>
      </w:r>
      <w:r w:rsidR="005039F7" w:rsidRPr="00865281">
        <w:rPr>
          <w:rFonts w:ascii="Times New Roman" w:eastAsia="Times New Roman" w:hAnsi="Times New Roman"/>
          <w:bCs/>
          <w:sz w:val="26"/>
          <w:szCs w:val="26"/>
          <w:lang w:val="ru-RU" w:bidi="en-US"/>
        </w:rPr>
        <w:t>1.</w:t>
      </w:r>
      <w:r w:rsidRPr="00865281">
        <w:rPr>
          <w:rFonts w:ascii="Times New Roman" w:eastAsia="Times New Roman" w:hAnsi="Times New Roman"/>
          <w:bCs/>
          <w:sz w:val="26"/>
          <w:szCs w:val="26"/>
          <w:lang w:val="ru-RU" w:bidi="en-US"/>
        </w:rPr>
        <w:t xml:space="preserve"> настоящей Политики Оператор осуществляет блокирование таких персональных данных и обеспечивает уничтожение персональных данных в срок не более чем 6 месяцев, если иной срок не установлен законодательством Российской Федерации.</w:t>
      </w:r>
    </w:p>
    <w:p w:rsidR="006B22FA" w:rsidRPr="00865281" w:rsidRDefault="006B22FA" w:rsidP="00865281">
      <w:pPr>
        <w:pStyle w:val="af2"/>
        <w:numPr>
          <w:ilvl w:val="1"/>
          <w:numId w:val="5"/>
        </w:numPr>
        <w:ind w:left="0" w:firstLine="567"/>
        <w:jc w:val="both"/>
        <w:rPr>
          <w:rFonts w:ascii="Times New Roman" w:eastAsia="Times New Roman" w:hAnsi="Times New Roman"/>
          <w:bCs/>
          <w:sz w:val="26"/>
          <w:szCs w:val="26"/>
          <w:lang w:val="ru-RU" w:bidi="en-US"/>
        </w:rPr>
      </w:pPr>
      <w:bookmarkStart w:id="5" w:name="_Toc368062870"/>
      <w:r w:rsidRPr="00865281">
        <w:rPr>
          <w:rFonts w:ascii="Times New Roman" w:eastAsia="Times New Roman" w:hAnsi="Times New Roman"/>
          <w:bCs/>
          <w:sz w:val="26"/>
          <w:szCs w:val="26"/>
          <w:lang w:val="ru-RU" w:bidi="en-US"/>
        </w:rPr>
        <w:t xml:space="preserve">Для осуществления своих прав субъект персональных данных может лично или через законного представителя обратиться в </w:t>
      </w:r>
      <w:r w:rsidR="00AC59C2" w:rsidRPr="00AC59C2">
        <w:rPr>
          <w:rFonts w:ascii="Times New Roman" w:eastAsia="Times New Roman" w:hAnsi="Times New Roman"/>
          <w:sz w:val="26"/>
          <w:szCs w:val="26"/>
          <w:lang w:val="ru-RU" w:bidi="en-US"/>
        </w:rPr>
        <w:t>Муниципальное автономное дошкольное образовательное учреждение «Детский сад № 63» муниципального образования Кандалакшский район</w:t>
      </w:r>
      <w:r w:rsidR="002E5277">
        <w:rPr>
          <w:rFonts w:ascii="Times New Roman" w:eastAsia="Times New Roman" w:hAnsi="Times New Roman"/>
          <w:sz w:val="26"/>
          <w:szCs w:val="26"/>
          <w:lang w:val="ru-RU" w:bidi="en-US"/>
        </w:rPr>
        <w:t xml:space="preserve"> </w:t>
      </w:r>
      <w:r w:rsidRPr="00865281">
        <w:rPr>
          <w:rFonts w:ascii="Times New Roman" w:eastAsia="Times New Roman" w:hAnsi="Times New Roman"/>
          <w:bCs/>
          <w:sz w:val="26"/>
          <w:szCs w:val="26"/>
          <w:lang w:val="ru-RU" w:bidi="en-US"/>
        </w:rPr>
        <w:t xml:space="preserve">путем направления письменного запроса по адресу: </w:t>
      </w:r>
      <w:r w:rsidR="00AC59C2" w:rsidRPr="00AC59C2">
        <w:rPr>
          <w:rFonts w:ascii="Times New Roman" w:eastAsia="Times New Roman" w:hAnsi="Times New Roman"/>
          <w:bCs/>
          <w:sz w:val="26"/>
          <w:szCs w:val="26"/>
          <w:lang w:val="ru-RU" w:bidi="en-US"/>
        </w:rPr>
        <w:t>184040, Мурманская обл., г.</w:t>
      </w:r>
      <w:r w:rsidR="00AC59C2" w:rsidRPr="00AC59C2">
        <w:rPr>
          <w:rFonts w:ascii="Times New Roman" w:eastAsia="Times New Roman" w:hAnsi="Times New Roman"/>
          <w:bCs/>
          <w:sz w:val="26"/>
          <w:szCs w:val="26"/>
          <w:lang w:bidi="en-US"/>
        </w:rPr>
        <w:t> </w:t>
      </w:r>
      <w:r w:rsidR="00AC59C2" w:rsidRPr="00AC59C2">
        <w:rPr>
          <w:rFonts w:ascii="Times New Roman" w:eastAsia="Times New Roman" w:hAnsi="Times New Roman"/>
          <w:bCs/>
          <w:sz w:val="26"/>
          <w:szCs w:val="26"/>
          <w:lang w:val="ru-RU" w:bidi="en-US"/>
        </w:rPr>
        <w:t>Кандалакша, ул.</w:t>
      </w:r>
      <w:r w:rsidR="00AC59C2" w:rsidRPr="00AC59C2">
        <w:rPr>
          <w:rFonts w:ascii="Times New Roman" w:eastAsia="Times New Roman" w:hAnsi="Times New Roman"/>
          <w:bCs/>
          <w:sz w:val="26"/>
          <w:szCs w:val="26"/>
          <w:lang w:bidi="en-US"/>
        </w:rPr>
        <w:t> Горького, д. 10а</w:t>
      </w:r>
      <w:r w:rsidRPr="00865281">
        <w:rPr>
          <w:rFonts w:ascii="Times New Roman" w:eastAsia="Times New Roman" w:hAnsi="Times New Roman"/>
          <w:bCs/>
          <w:sz w:val="26"/>
          <w:szCs w:val="26"/>
          <w:lang w:val="ru-RU" w:bidi="en-US"/>
        </w:rPr>
        <w:t>. Порядок рассмотрения запросов осуществляется</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в порядке, установленном Федеральным законом от 27.07.2006 № 152-ФЗ</w:t>
      </w:r>
      <w:r w:rsidR="002E5277">
        <w:rPr>
          <w:rFonts w:ascii="Times New Roman" w:eastAsia="Times New Roman" w:hAnsi="Times New Roman"/>
          <w:bCs/>
          <w:sz w:val="26"/>
          <w:szCs w:val="26"/>
          <w:lang w:val="ru-RU" w:bidi="en-US"/>
        </w:rPr>
        <w:t xml:space="preserve"> </w:t>
      </w:r>
      <w:r w:rsidRPr="00865281">
        <w:rPr>
          <w:rFonts w:ascii="Times New Roman" w:eastAsia="Times New Roman" w:hAnsi="Times New Roman"/>
          <w:bCs/>
          <w:sz w:val="26"/>
          <w:szCs w:val="26"/>
          <w:lang w:val="ru-RU" w:bidi="en-US"/>
        </w:rPr>
        <w:t>«О персональных данных».</w:t>
      </w:r>
      <w:bookmarkEnd w:id="1"/>
      <w:bookmarkEnd w:id="5"/>
    </w:p>
    <w:sectPr w:rsidR="006B22FA" w:rsidRPr="00865281" w:rsidSect="0034353F">
      <w:footerReference w:type="even" r:id="rId8"/>
      <w:footerReference w:type="default" r:id="rId9"/>
      <w:footerReference w:type="first" r:id="rId10"/>
      <w:pgSz w:w="11906" w:h="16838"/>
      <w:pgMar w:top="1134" w:right="850"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44A" w:rsidRDefault="00E7544A">
      <w:r>
        <w:separator/>
      </w:r>
    </w:p>
  </w:endnote>
  <w:endnote w:type="continuationSeparator" w:id="1">
    <w:p w:rsidR="00E7544A" w:rsidRDefault="00E75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1167126070"/>
      <w:docPartObj>
        <w:docPartGallery w:val="Page Numbers (Bottom of Page)"/>
        <w:docPartUnique/>
      </w:docPartObj>
    </w:sdtPr>
    <w:sdtContent>
      <w:p w:rsidR="0014011E" w:rsidRDefault="00E454BB" w:rsidP="002777D8">
        <w:pPr>
          <w:pStyle w:val="aa"/>
          <w:framePr w:wrap="none" w:vAnchor="text" w:hAnchor="margin" w:xAlign="right" w:y="1"/>
          <w:rPr>
            <w:rStyle w:val="af0"/>
          </w:rPr>
        </w:pPr>
        <w:r>
          <w:rPr>
            <w:rStyle w:val="af0"/>
          </w:rPr>
          <w:fldChar w:fldCharType="begin"/>
        </w:r>
        <w:r w:rsidR="0014011E">
          <w:rPr>
            <w:rStyle w:val="af0"/>
          </w:rPr>
          <w:instrText xml:space="preserve"> PAGE </w:instrText>
        </w:r>
        <w:r>
          <w:rPr>
            <w:rStyle w:val="af0"/>
          </w:rPr>
          <w:fldChar w:fldCharType="separate"/>
        </w:r>
        <w:r w:rsidR="00413769">
          <w:rPr>
            <w:rStyle w:val="af0"/>
            <w:noProof/>
          </w:rPr>
          <w:t>1</w:t>
        </w:r>
        <w:r>
          <w:rPr>
            <w:rStyle w:val="af0"/>
          </w:rPr>
          <w:fldChar w:fldCharType="end"/>
        </w:r>
      </w:p>
    </w:sdtContent>
  </w:sdt>
  <w:p w:rsidR="0014011E" w:rsidRDefault="0014011E" w:rsidP="0014011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11E" w:rsidRDefault="0014011E" w:rsidP="002777D8">
    <w:pPr>
      <w:pStyle w:val="aa"/>
      <w:framePr w:wrap="none" w:vAnchor="text" w:hAnchor="margin" w:xAlign="right" w:y="1"/>
      <w:rPr>
        <w:rStyle w:val="af0"/>
      </w:rPr>
    </w:pPr>
  </w:p>
  <w:p w:rsidR="0014011E" w:rsidRDefault="0014011E" w:rsidP="0014011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11E" w:rsidRDefault="0014011E" w:rsidP="0014011E">
    <w:pPr>
      <w:pStyle w:val="a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44A" w:rsidRDefault="00E7544A">
      <w:r>
        <w:separator/>
      </w:r>
    </w:p>
  </w:footnote>
  <w:footnote w:type="continuationSeparator" w:id="1">
    <w:p w:rsidR="00E7544A" w:rsidRDefault="00E75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A38"/>
    <w:multiLevelType w:val="multilevel"/>
    <w:tmpl w:val="2A706AF2"/>
    <w:lvl w:ilvl="0">
      <w:start w:val="9"/>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6.%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9E12A7F"/>
    <w:multiLevelType w:val="hybridMultilevel"/>
    <w:tmpl w:val="60063A24"/>
    <w:lvl w:ilvl="0" w:tplc="F9524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B586C"/>
    <w:multiLevelType w:val="multilevel"/>
    <w:tmpl w:val="322C2C3E"/>
    <w:styleLink w:val="11"/>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AF16502"/>
    <w:multiLevelType w:val="hybridMultilevel"/>
    <w:tmpl w:val="ADFC46A8"/>
    <w:lvl w:ilvl="0" w:tplc="8E2C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33159E"/>
    <w:multiLevelType w:val="multilevel"/>
    <w:tmpl w:val="864C85CA"/>
    <w:styleLink w:val="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11115E1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461F10"/>
    <w:multiLevelType w:val="multilevel"/>
    <w:tmpl w:val="E9F8865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475FB4"/>
    <w:multiLevelType w:val="multilevel"/>
    <w:tmpl w:val="956269E8"/>
    <w:styleLink w:val="1"/>
    <w:lvl w:ilvl="0">
      <w:start w:val="1"/>
      <w:numFmt w:val="decimal"/>
      <w:lvlText w:val="%1.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F4512B"/>
    <w:multiLevelType w:val="multilevel"/>
    <w:tmpl w:val="F57E69F4"/>
    <w:styleLink w:val="14"/>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B5D768D"/>
    <w:multiLevelType w:val="hybridMultilevel"/>
    <w:tmpl w:val="B0E4C5D8"/>
    <w:lvl w:ilvl="0" w:tplc="8E2CAB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C32244"/>
    <w:multiLevelType w:val="multilevel"/>
    <w:tmpl w:val="E9F8865E"/>
    <w:styleLink w:val="9"/>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22582D"/>
    <w:multiLevelType w:val="multilevel"/>
    <w:tmpl w:val="6C3A5504"/>
    <w:styleLink w:val="7"/>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245F0F82"/>
    <w:multiLevelType w:val="multilevel"/>
    <w:tmpl w:val="6BE00D0A"/>
    <w:styleLink w:val="3"/>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D52BEC"/>
    <w:multiLevelType w:val="multilevel"/>
    <w:tmpl w:val="0419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680B0F"/>
    <w:multiLevelType w:val="hybridMultilevel"/>
    <w:tmpl w:val="DD3C0634"/>
    <w:lvl w:ilvl="0" w:tplc="8E2CAB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405C5"/>
    <w:multiLevelType w:val="multilevel"/>
    <w:tmpl w:val="DB88A138"/>
    <w:styleLink w:val="13"/>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FE47759"/>
    <w:multiLevelType w:val="hybridMultilevel"/>
    <w:tmpl w:val="E5D49984"/>
    <w:lvl w:ilvl="0" w:tplc="C480E8D8">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543E02"/>
    <w:multiLevelType w:val="multilevel"/>
    <w:tmpl w:val="0419001F"/>
    <w:styleLink w:va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F00350"/>
    <w:multiLevelType w:val="multilevel"/>
    <w:tmpl w:val="6F383F46"/>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851964"/>
    <w:multiLevelType w:val="multilevel"/>
    <w:tmpl w:val="FABCA4C6"/>
    <w:styleLink w:val="15"/>
    <w:lvl w:ilvl="0">
      <w:start w:val="1"/>
      <w:numFmt w:val="none"/>
      <w:lvlText w:val="9.2."/>
      <w:lvlJc w:val="left"/>
      <w:pPr>
        <w:ind w:left="720"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CF13968"/>
    <w:multiLevelType w:val="hybridMultilevel"/>
    <w:tmpl w:val="2CD087AE"/>
    <w:lvl w:ilvl="0" w:tplc="C012E890">
      <w:start w:val="1"/>
      <w:numFmt w:val="bullet"/>
      <w:lvlText w:val="−"/>
      <w:lvlJc w:val="left"/>
      <w:pPr>
        <w:ind w:left="1287" w:hanging="360"/>
      </w:pPr>
      <w:rPr>
        <w:rFonts w:ascii="Courier" w:hAnsi="Courier" w:cs="Courier"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3E003833"/>
    <w:multiLevelType w:val="multilevel"/>
    <w:tmpl w:val="ACEE94B4"/>
    <w:styleLink w:val="4"/>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1947CCD"/>
    <w:multiLevelType w:val="multilevel"/>
    <w:tmpl w:val="4ED81CC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8.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18238C"/>
    <w:multiLevelType w:val="multilevel"/>
    <w:tmpl w:val="080C2A2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nsid w:val="4B04126E"/>
    <w:multiLevelType w:val="multilevel"/>
    <w:tmpl w:val="65D06A5A"/>
    <w:styleLink w:val="8"/>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0F031DF"/>
    <w:multiLevelType w:val="multilevel"/>
    <w:tmpl w:val="6BE00D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8E72A72"/>
    <w:multiLevelType w:val="multilevel"/>
    <w:tmpl w:val="7248B580"/>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6A3A7C68"/>
    <w:multiLevelType w:val="multilevel"/>
    <w:tmpl w:val="EDE8970A"/>
    <w:styleLink w:val="16"/>
    <w:lvl w:ilvl="0">
      <w:start w:val="9"/>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F6122DE"/>
    <w:multiLevelType w:val="multilevel"/>
    <w:tmpl w:val="AD10C4B2"/>
    <w:styleLink w:val="12"/>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05822B2"/>
    <w:multiLevelType w:val="multilevel"/>
    <w:tmpl w:val="39862A2A"/>
    <w:styleLink w:val="10"/>
    <w:lvl w:ilvl="0">
      <w:start w:val="1"/>
      <w:numFmt w:val="decimal"/>
      <w:lvlText w:val="%1.1."/>
      <w:lvlJc w:val="left"/>
      <w:pPr>
        <w:ind w:left="1429" w:hanging="360"/>
      </w:pPr>
      <w:rPr>
        <w:rFonts w:hint="default"/>
      </w:rPr>
    </w:lvl>
    <w:lvl w:ilvl="1">
      <w:start w:val="1"/>
      <w:numFmt w:val="decimal"/>
      <w:lvlText w:val="%2.1."/>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7CDF4490"/>
    <w:multiLevelType w:val="hybridMultilevel"/>
    <w:tmpl w:val="11AC3D82"/>
    <w:lvl w:ilvl="0" w:tplc="8E2CAB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30"/>
  </w:num>
  <w:num w:numId="3">
    <w:abstractNumId w:val="9"/>
  </w:num>
  <w:num w:numId="4">
    <w:abstractNumId w:val="3"/>
  </w:num>
  <w:num w:numId="5">
    <w:abstractNumId w:val="26"/>
  </w:num>
  <w:num w:numId="6">
    <w:abstractNumId w:val="5"/>
  </w:num>
  <w:num w:numId="7">
    <w:abstractNumId w:val="7"/>
  </w:num>
  <w:num w:numId="8">
    <w:abstractNumId w:val="25"/>
  </w:num>
  <w:num w:numId="9">
    <w:abstractNumId w:val="13"/>
  </w:num>
  <w:num w:numId="10">
    <w:abstractNumId w:val="12"/>
  </w:num>
  <w:num w:numId="11">
    <w:abstractNumId w:val="21"/>
  </w:num>
  <w:num w:numId="12">
    <w:abstractNumId w:val="17"/>
  </w:num>
  <w:num w:numId="13">
    <w:abstractNumId w:val="6"/>
  </w:num>
  <w:num w:numId="14">
    <w:abstractNumId w:val="4"/>
  </w:num>
  <w:num w:numId="15">
    <w:abstractNumId w:val="11"/>
  </w:num>
  <w:num w:numId="16">
    <w:abstractNumId w:val="18"/>
  </w:num>
  <w:num w:numId="17">
    <w:abstractNumId w:val="24"/>
  </w:num>
  <w:num w:numId="18">
    <w:abstractNumId w:val="22"/>
  </w:num>
  <w:num w:numId="19">
    <w:abstractNumId w:val="10"/>
  </w:num>
  <w:num w:numId="20">
    <w:abstractNumId w:val="29"/>
  </w:num>
  <w:num w:numId="21">
    <w:abstractNumId w:val="2"/>
  </w:num>
  <w:num w:numId="22">
    <w:abstractNumId w:val="28"/>
  </w:num>
  <w:num w:numId="23">
    <w:abstractNumId w:val="15"/>
  </w:num>
  <w:num w:numId="24">
    <w:abstractNumId w:val="8"/>
  </w:num>
  <w:num w:numId="25">
    <w:abstractNumId w:val="19"/>
  </w:num>
  <w:num w:numId="26">
    <w:abstractNumId w:val="0"/>
  </w:num>
  <w:num w:numId="27">
    <w:abstractNumId w:val="27"/>
  </w:num>
  <w:num w:numId="28">
    <w:abstractNumId w:val="16"/>
  </w:num>
  <w:num w:numId="29">
    <w:abstractNumId w:val="20"/>
  </w:num>
  <w:num w:numId="30">
    <w:abstractNumId w:val="1"/>
  </w:num>
  <w:num w:numId="31">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footnotePr>
    <w:footnote w:id="0"/>
    <w:footnote w:id="1"/>
  </w:footnotePr>
  <w:endnotePr>
    <w:endnote w:id="0"/>
    <w:endnote w:id="1"/>
  </w:endnotePr>
  <w:compat/>
  <w:rsids>
    <w:rsidRoot w:val="00C42C2E"/>
    <w:rsid w:val="00011B9B"/>
    <w:rsid w:val="00017AE2"/>
    <w:rsid w:val="00030094"/>
    <w:rsid w:val="00073785"/>
    <w:rsid w:val="00082692"/>
    <w:rsid w:val="00084984"/>
    <w:rsid w:val="0008671A"/>
    <w:rsid w:val="00093C75"/>
    <w:rsid w:val="00097B41"/>
    <w:rsid w:val="000A180B"/>
    <w:rsid w:val="000A7912"/>
    <w:rsid w:val="000B53F4"/>
    <w:rsid w:val="000C01EC"/>
    <w:rsid w:val="000D6DBE"/>
    <w:rsid w:val="000E7E9B"/>
    <w:rsid w:val="00127E08"/>
    <w:rsid w:val="0013150B"/>
    <w:rsid w:val="00133EE1"/>
    <w:rsid w:val="00137E1F"/>
    <w:rsid w:val="0014011E"/>
    <w:rsid w:val="001567A9"/>
    <w:rsid w:val="00156E3A"/>
    <w:rsid w:val="00166A03"/>
    <w:rsid w:val="00184CF7"/>
    <w:rsid w:val="00193CA8"/>
    <w:rsid w:val="00196910"/>
    <w:rsid w:val="001971F5"/>
    <w:rsid w:val="001A7E30"/>
    <w:rsid w:val="001E0404"/>
    <w:rsid w:val="001F0BAD"/>
    <w:rsid w:val="001F1937"/>
    <w:rsid w:val="001F22C8"/>
    <w:rsid w:val="00201BF7"/>
    <w:rsid w:val="00214612"/>
    <w:rsid w:val="00233BEE"/>
    <w:rsid w:val="00234C1D"/>
    <w:rsid w:val="00251EAD"/>
    <w:rsid w:val="00257CEB"/>
    <w:rsid w:val="00263BDC"/>
    <w:rsid w:val="002757A8"/>
    <w:rsid w:val="002764A3"/>
    <w:rsid w:val="00283A33"/>
    <w:rsid w:val="00297C64"/>
    <w:rsid w:val="002A55A4"/>
    <w:rsid w:val="002B1215"/>
    <w:rsid w:val="002C0CE7"/>
    <w:rsid w:val="002C3AC8"/>
    <w:rsid w:val="002D3D00"/>
    <w:rsid w:val="002D3EDA"/>
    <w:rsid w:val="002E5277"/>
    <w:rsid w:val="002E63EC"/>
    <w:rsid w:val="002F4727"/>
    <w:rsid w:val="002F4AD3"/>
    <w:rsid w:val="002F579A"/>
    <w:rsid w:val="003005CE"/>
    <w:rsid w:val="0030480B"/>
    <w:rsid w:val="00311EAA"/>
    <w:rsid w:val="00315F81"/>
    <w:rsid w:val="003222BF"/>
    <w:rsid w:val="0032428A"/>
    <w:rsid w:val="00331D03"/>
    <w:rsid w:val="0033506A"/>
    <w:rsid w:val="0034353F"/>
    <w:rsid w:val="003644D3"/>
    <w:rsid w:val="00367588"/>
    <w:rsid w:val="00381AD9"/>
    <w:rsid w:val="0038270A"/>
    <w:rsid w:val="00385749"/>
    <w:rsid w:val="00385A17"/>
    <w:rsid w:val="003922C9"/>
    <w:rsid w:val="00393BEF"/>
    <w:rsid w:val="0039797D"/>
    <w:rsid w:val="003A48E1"/>
    <w:rsid w:val="003B2F0C"/>
    <w:rsid w:val="003C4D1D"/>
    <w:rsid w:val="003D23E5"/>
    <w:rsid w:val="003D4C74"/>
    <w:rsid w:val="003E0184"/>
    <w:rsid w:val="003E0CEB"/>
    <w:rsid w:val="003E10CA"/>
    <w:rsid w:val="003E378B"/>
    <w:rsid w:val="00407692"/>
    <w:rsid w:val="00413769"/>
    <w:rsid w:val="00420B97"/>
    <w:rsid w:val="00424B5C"/>
    <w:rsid w:val="00427D18"/>
    <w:rsid w:val="00437514"/>
    <w:rsid w:val="0044338E"/>
    <w:rsid w:val="004576C1"/>
    <w:rsid w:val="00470BA9"/>
    <w:rsid w:val="00471A9B"/>
    <w:rsid w:val="00485DB8"/>
    <w:rsid w:val="004B13DC"/>
    <w:rsid w:val="004B473C"/>
    <w:rsid w:val="004D3BC6"/>
    <w:rsid w:val="004E0061"/>
    <w:rsid w:val="004F3F40"/>
    <w:rsid w:val="004F4353"/>
    <w:rsid w:val="004F568E"/>
    <w:rsid w:val="00501EF6"/>
    <w:rsid w:val="005039F7"/>
    <w:rsid w:val="00514336"/>
    <w:rsid w:val="00514DFF"/>
    <w:rsid w:val="0053457B"/>
    <w:rsid w:val="00535B6C"/>
    <w:rsid w:val="0055331A"/>
    <w:rsid w:val="0055450D"/>
    <w:rsid w:val="00555F66"/>
    <w:rsid w:val="00556314"/>
    <w:rsid w:val="00567292"/>
    <w:rsid w:val="00574069"/>
    <w:rsid w:val="0058322C"/>
    <w:rsid w:val="00583DF4"/>
    <w:rsid w:val="00594B0E"/>
    <w:rsid w:val="005D54F6"/>
    <w:rsid w:val="005E10F5"/>
    <w:rsid w:val="005E126E"/>
    <w:rsid w:val="005E78DE"/>
    <w:rsid w:val="00606C74"/>
    <w:rsid w:val="0060768D"/>
    <w:rsid w:val="00610011"/>
    <w:rsid w:val="006125DF"/>
    <w:rsid w:val="00612BB1"/>
    <w:rsid w:val="0062005F"/>
    <w:rsid w:val="00634C6E"/>
    <w:rsid w:val="00635A85"/>
    <w:rsid w:val="00644480"/>
    <w:rsid w:val="006469D1"/>
    <w:rsid w:val="00647AC0"/>
    <w:rsid w:val="00660DC0"/>
    <w:rsid w:val="006627A8"/>
    <w:rsid w:val="006668DA"/>
    <w:rsid w:val="006718AD"/>
    <w:rsid w:val="0067323B"/>
    <w:rsid w:val="006766AC"/>
    <w:rsid w:val="0068215B"/>
    <w:rsid w:val="006829DC"/>
    <w:rsid w:val="00691699"/>
    <w:rsid w:val="00694929"/>
    <w:rsid w:val="006A69C0"/>
    <w:rsid w:val="006B22FA"/>
    <w:rsid w:val="006C1B59"/>
    <w:rsid w:val="006C74F8"/>
    <w:rsid w:val="006E7371"/>
    <w:rsid w:val="006F2FC2"/>
    <w:rsid w:val="00700F05"/>
    <w:rsid w:val="00720C07"/>
    <w:rsid w:val="00723293"/>
    <w:rsid w:val="00725126"/>
    <w:rsid w:val="007455BF"/>
    <w:rsid w:val="00745FCE"/>
    <w:rsid w:val="00750118"/>
    <w:rsid w:val="007509D6"/>
    <w:rsid w:val="00752614"/>
    <w:rsid w:val="00770306"/>
    <w:rsid w:val="00781753"/>
    <w:rsid w:val="00787476"/>
    <w:rsid w:val="007A120B"/>
    <w:rsid w:val="007A1729"/>
    <w:rsid w:val="007A1E6A"/>
    <w:rsid w:val="007A43C8"/>
    <w:rsid w:val="007A63AB"/>
    <w:rsid w:val="007A6FEB"/>
    <w:rsid w:val="007C1673"/>
    <w:rsid w:val="007C2680"/>
    <w:rsid w:val="007D1D1A"/>
    <w:rsid w:val="007D43CB"/>
    <w:rsid w:val="007D664C"/>
    <w:rsid w:val="007F1116"/>
    <w:rsid w:val="007F535C"/>
    <w:rsid w:val="00802537"/>
    <w:rsid w:val="00805290"/>
    <w:rsid w:val="00810FE1"/>
    <w:rsid w:val="00811447"/>
    <w:rsid w:val="008216C4"/>
    <w:rsid w:val="00821E41"/>
    <w:rsid w:val="00833D8A"/>
    <w:rsid w:val="00836A9E"/>
    <w:rsid w:val="00845C20"/>
    <w:rsid w:val="008516C4"/>
    <w:rsid w:val="00861E44"/>
    <w:rsid w:val="00865281"/>
    <w:rsid w:val="00872325"/>
    <w:rsid w:val="0088411F"/>
    <w:rsid w:val="00884F4C"/>
    <w:rsid w:val="008905B1"/>
    <w:rsid w:val="00896D72"/>
    <w:rsid w:val="008A398F"/>
    <w:rsid w:val="008A4EF8"/>
    <w:rsid w:val="008A51C4"/>
    <w:rsid w:val="008B019B"/>
    <w:rsid w:val="008C51DA"/>
    <w:rsid w:val="008D6E05"/>
    <w:rsid w:val="008E3159"/>
    <w:rsid w:val="008E7565"/>
    <w:rsid w:val="008F7AFB"/>
    <w:rsid w:val="009053F2"/>
    <w:rsid w:val="00910861"/>
    <w:rsid w:val="009142AA"/>
    <w:rsid w:val="00934100"/>
    <w:rsid w:val="009500C5"/>
    <w:rsid w:val="00951B46"/>
    <w:rsid w:val="00966CBF"/>
    <w:rsid w:val="00972B88"/>
    <w:rsid w:val="00993345"/>
    <w:rsid w:val="009C670E"/>
    <w:rsid w:val="009E1CE8"/>
    <w:rsid w:val="009E1F6E"/>
    <w:rsid w:val="009E736D"/>
    <w:rsid w:val="00A06D9F"/>
    <w:rsid w:val="00A26030"/>
    <w:rsid w:val="00A32503"/>
    <w:rsid w:val="00A3258E"/>
    <w:rsid w:val="00A36FF1"/>
    <w:rsid w:val="00A42B43"/>
    <w:rsid w:val="00A43043"/>
    <w:rsid w:val="00A46048"/>
    <w:rsid w:val="00A47D3E"/>
    <w:rsid w:val="00A54F4C"/>
    <w:rsid w:val="00A6253D"/>
    <w:rsid w:val="00A629BC"/>
    <w:rsid w:val="00A728B9"/>
    <w:rsid w:val="00A778E4"/>
    <w:rsid w:val="00A817C9"/>
    <w:rsid w:val="00A8328B"/>
    <w:rsid w:val="00A836CB"/>
    <w:rsid w:val="00A9734A"/>
    <w:rsid w:val="00AC59BB"/>
    <w:rsid w:val="00AC59C2"/>
    <w:rsid w:val="00AC6317"/>
    <w:rsid w:val="00AD257D"/>
    <w:rsid w:val="00AE6506"/>
    <w:rsid w:val="00AF2380"/>
    <w:rsid w:val="00AF5721"/>
    <w:rsid w:val="00B125ED"/>
    <w:rsid w:val="00B24AF5"/>
    <w:rsid w:val="00B35553"/>
    <w:rsid w:val="00B404D5"/>
    <w:rsid w:val="00B5647C"/>
    <w:rsid w:val="00B61DE9"/>
    <w:rsid w:val="00B7087C"/>
    <w:rsid w:val="00B87511"/>
    <w:rsid w:val="00B930FF"/>
    <w:rsid w:val="00B93456"/>
    <w:rsid w:val="00B95D43"/>
    <w:rsid w:val="00BA0565"/>
    <w:rsid w:val="00BA0F29"/>
    <w:rsid w:val="00BA10B1"/>
    <w:rsid w:val="00BA75DB"/>
    <w:rsid w:val="00BA7F35"/>
    <w:rsid w:val="00BB551B"/>
    <w:rsid w:val="00BB7072"/>
    <w:rsid w:val="00BC10C2"/>
    <w:rsid w:val="00BD62A9"/>
    <w:rsid w:val="00BF2AD8"/>
    <w:rsid w:val="00C03642"/>
    <w:rsid w:val="00C15FFF"/>
    <w:rsid w:val="00C163AB"/>
    <w:rsid w:val="00C214EA"/>
    <w:rsid w:val="00C21AFE"/>
    <w:rsid w:val="00C400B4"/>
    <w:rsid w:val="00C42C2E"/>
    <w:rsid w:val="00C44DFA"/>
    <w:rsid w:val="00C45FD6"/>
    <w:rsid w:val="00C57742"/>
    <w:rsid w:val="00C601D6"/>
    <w:rsid w:val="00C63832"/>
    <w:rsid w:val="00C66F7D"/>
    <w:rsid w:val="00C6704B"/>
    <w:rsid w:val="00C67FAB"/>
    <w:rsid w:val="00C73D5E"/>
    <w:rsid w:val="00C84FCF"/>
    <w:rsid w:val="00C86865"/>
    <w:rsid w:val="00C92AF8"/>
    <w:rsid w:val="00CB3C91"/>
    <w:rsid w:val="00CC084F"/>
    <w:rsid w:val="00CC1D3D"/>
    <w:rsid w:val="00CC79C3"/>
    <w:rsid w:val="00CF6FA1"/>
    <w:rsid w:val="00D0114A"/>
    <w:rsid w:val="00D10163"/>
    <w:rsid w:val="00D168B9"/>
    <w:rsid w:val="00D17193"/>
    <w:rsid w:val="00D20DEE"/>
    <w:rsid w:val="00D21E37"/>
    <w:rsid w:val="00D30D74"/>
    <w:rsid w:val="00D31946"/>
    <w:rsid w:val="00D36D8D"/>
    <w:rsid w:val="00D4641E"/>
    <w:rsid w:val="00D517F3"/>
    <w:rsid w:val="00D73FE6"/>
    <w:rsid w:val="00D7636F"/>
    <w:rsid w:val="00D806DB"/>
    <w:rsid w:val="00D82886"/>
    <w:rsid w:val="00D9443D"/>
    <w:rsid w:val="00D95138"/>
    <w:rsid w:val="00DB3EBA"/>
    <w:rsid w:val="00DB45FA"/>
    <w:rsid w:val="00DB79EC"/>
    <w:rsid w:val="00DC6A06"/>
    <w:rsid w:val="00DD310E"/>
    <w:rsid w:val="00DD4CEE"/>
    <w:rsid w:val="00DE3349"/>
    <w:rsid w:val="00DE5D79"/>
    <w:rsid w:val="00DF0D97"/>
    <w:rsid w:val="00DF2F4E"/>
    <w:rsid w:val="00DF7AA7"/>
    <w:rsid w:val="00E1309D"/>
    <w:rsid w:val="00E34C9E"/>
    <w:rsid w:val="00E429A9"/>
    <w:rsid w:val="00E454BB"/>
    <w:rsid w:val="00E53FC5"/>
    <w:rsid w:val="00E6401F"/>
    <w:rsid w:val="00E65B35"/>
    <w:rsid w:val="00E715C4"/>
    <w:rsid w:val="00E73A04"/>
    <w:rsid w:val="00E7544A"/>
    <w:rsid w:val="00EA29F9"/>
    <w:rsid w:val="00EA42E5"/>
    <w:rsid w:val="00EB460C"/>
    <w:rsid w:val="00EB4696"/>
    <w:rsid w:val="00ED223D"/>
    <w:rsid w:val="00ED4804"/>
    <w:rsid w:val="00ED4F8F"/>
    <w:rsid w:val="00ED5051"/>
    <w:rsid w:val="00EE0496"/>
    <w:rsid w:val="00EE6806"/>
    <w:rsid w:val="00EF17FC"/>
    <w:rsid w:val="00F01E11"/>
    <w:rsid w:val="00F056B9"/>
    <w:rsid w:val="00F148C4"/>
    <w:rsid w:val="00F2197B"/>
    <w:rsid w:val="00F32177"/>
    <w:rsid w:val="00F34BAA"/>
    <w:rsid w:val="00F424A2"/>
    <w:rsid w:val="00F50FA1"/>
    <w:rsid w:val="00F616B8"/>
    <w:rsid w:val="00F63698"/>
    <w:rsid w:val="00F76376"/>
    <w:rsid w:val="00F77587"/>
    <w:rsid w:val="00F93FEA"/>
    <w:rsid w:val="00FA2CFB"/>
    <w:rsid w:val="00FB625F"/>
    <w:rsid w:val="00FD2768"/>
    <w:rsid w:val="00FF37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B8"/>
    <w:pPr>
      <w:spacing w:after="0" w:line="240" w:lineRule="auto"/>
    </w:pPr>
    <w:rPr>
      <w:rFonts w:ascii="Cambria" w:eastAsia="MS Mincho" w:hAnsi="Cambria" w:cs="Times New Roman"/>
      <w:sz w:val="24"/>
      <w:szCs w:val="24"/>
      <w:lang w:val="en-US"/>
    </w:rPr>
  </w:style>
  <w:style w:type="paragraph" w:styleId="17">
    <w:name w:val="heading 1"/>
    <w:basedOn w:val="a"/>
    <w:next w:val="a"/>
    <w:link w:val="18"/>
    <w:uiPriority w:val="9"/>
    <w:qFormat/>
    <w:rsid w:val="006200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14336"/>
    <w:rPr>
      <w:sz w:val="20"/>
      <w:szCs w:val="20"/>
    </w:rPr>
  </w:style>
  <w:style w:type="character" w:customStyle="1" w:styleId="a4">
    <w:name w:val="Текст примечания Знак"/>
    <w:basedOn w:val="a0"/>
    <w:link w:val="a3"/>
    <w:uiPriority w:val="99"/>
    <w:semiHidden/>
    <w:rsid w:val="00514336"/>
    <w:rPr>
      <w:rFonts w:ascii="Cambria" w:eastAsia="MS Mincho" w:hAnsi="Cambria" w:cs="Times New Roman"/>
      <w:sz w:val="20"/>
      <w:szCs w:val="20"/>
      <w:lang w:val="en-US"/>
    </w:rPr>
  </w:style>
  <w:style w:type="character" w:styleId="a5">
    <w:name w:val="annotation reference"/>
    <w:uiPriority w:val="99"/>
    <w:unhideWhenUsed/>
    <w:rsid w:val="00514336"/>
    <w:rPr>
      <w:sz w:val="16"/>
      <w:szCs w:val="16"/>
    </w:rPr>
  </w:style>
  <w:style w:type="paragraph" w:styleId="a6">
    <w:name w:val="Balloon Text"/>
    <w:basedOn w:val="a"/>
    <w:link w:val="a7"/>
    <w:uiPriority w:val="99"/>
    <w:semiHidden/>
    <w:unhideWhenUsed/>
    <w:rsid w:val="00514336"/>
    <w:rPr>
      <w:rFonts w:ascii="Segoe UI" w:hAnsi="Segoe UI" w:cs="Segoe UI"/>
      <w:sz w:val="18"/>
      <w:szCs w:val="18"/>
    </w:rPr>
  </w:style>
  <w:style w:type="character" w:customStyle="1" w:styleId="a7">
    <w:name w:val="Текст выноски Знак"/>
    <w:basedOn w:val="a0"/>
    <w:link w:val="a6"/>
    <w:uiPriority w:val="99"/>
    <w:semiHidden/>
    <w:rsid w:val="00514336"/>
    <w:rPr>
      <w:rFonts w:ascii="Segoe UI" w:eastAsia="MS Mincho" w:hAnsi="Segoe UI" w:cs="Segoe UI"/>
      <w:sz w:val="18"/>
      <w:szCs w:val="18"/>
      <w:lang w:val="en-US"/>
    </w:rPr>
  </w:style>
  <w:style w:type="paragraph" w:styleId="a8">
    <w:name w:val="header"/>
    <w:basedOn w:val="a"/>
    <w:link w:val="a9"/>
    <w:uiPriority w:val="99"/>
    <w:unhideWhenUsed/>
    <w:rsid w:val="00514336"/>
    <w:pPr>
      <w:tabs>
        <w:tab w:val="center" w:pos="4677"/>
        <w:tab w:val="right" w:pos="9355"/>
      </w:tabs>
    </w:pPr>
  </w:style>
  <w:style w:type="character" w:customStyle="1" w:styleId="a9">
    <w:name w:val="Верхний колонтитул Знак"/>
    <w:basedOn w:val="a0"/>
    <w:link w:val="a8"/>
    <w:uiPriority w:val="99"/>
    <w:rsid w:val="00514336"/>
    <w:rPr>
      <w:rFonts w:ascii="Cambria" w:eastAsia="MS Mincho" w:hAnsi="Cambria" w:cs="Times New Roman"/>
      <w:sz w:val="24"/>
      <w:szCs w:val="24"/>
      <w:lang w:val="en-US"/>
    </w:rPr>
  </w:style>
  <w:style w:type="paragraph" w:styleId="aa">
    <w:name w:val="footer"/>
    <w:basedOn w:val="a"/>
    <w:link w:val="ab"/>
    <w:uiPriority w:val="99"/>
    <w:unhideWhenUsed/>
    <w:rsid w:val="00514336"/>
    <w:pPr>
      <w:tabs>
        <w:tab w:val="center" w:pos="4677"/>
        <w:tab w:val="right" w:pos="9355"/>
      </w:tabs>
    </w:pPr>
  </w:style>
  <w:style w:type="character" w:customStyle="1" w:styleId="ab">
    <w:name w:val="Нижний колонтитул Знак"/>
    <w:basedOn w:val="a0"/>
    <w:link w:val="aa"/>
    <w:uiPriority w:val="99"/>
    <w:rsid w:val="00514336"/>
    <w:rPr>
      <w:rFonts w:ascii="Cambria" w:eastAsia="MS Mincho" w:hAnsi="Cambria" w:cs="Times New Roman"/>
      <w:sz w:val="24"/>
      <w:szCs w:val="24"/>
      <w:lang w:val="en-US"/>
    </w:rPr>
  </w:style>
  <w:style w:type="paragraph" w:styleId="ac">
    <w:name w:val="annotation subject"/>
    <w:basedOn w:val="a3"/>
    <w:next w:val="a3"/>
    <w:link w:val="ad"/>
    <w:uiPriority w:val="99"/>
    <w:semiHidden/>
    <w:unhideWhenUsed/>
    <w:rsid w:val="00C86865"/>
    <w:rPr>
      <w:b/>
      <w:bCs/>
    </w:rPr>
  </w:style>
  <w:style w:type="character" w:customStyle="1" w:styleId="ad">
    <w:name w:val="Тема примечания Знак"/>
    <w:basedOn w:val="a4"/>
    <w:link w:val="ac"/>
    <w:uiPriority w:val="99"/>
    <w:semiHidden/>
    <w:rsid w:val="00C86865"/>
    <w:rPr>
      <w:rFonts w:ascii="Cambria" w:eastAsia="MS Mincho" w:hAnsi="Cambria" w:cs="Times New Roman"/>
      <w:b/>
      <w:bCs/>
      <w:sz w:val="20"/>
      <w:szCs w:val="20"/>
      <w:lang w:val="en-US"/>
    </w:rPr>
  </w:style>
  <w:style w:type="character" w:styleId="ae">
    <w:name w:val="Hyperlink"/>
    <w:basedOn w:val="a0"/>
    <w:uiPriority w:val="99"/>
    <w:unhideWhenUsed/>
    <w:rsid w:val="00C73D5E"/>
    <w:rPr>
      <w:color w:val="0563C1" w:themeColor="hyperlink"/>
      <w:u w:val="single"/>
    </w:rPr>
  </w:style>
  <w:style w:type="character" w:customStyle="1" w:styleId="19">
    <w:name w:val="Неразрешенное упоминание1"/>
    <w:basedOn w:val="a0"/>
    <w:uiPriority w:val="99"/>
    <w:semiHidden/>
    <w:unhideWhenUsed/>
    <w:rsid w:val="00C73D5E"/>
    <w:rPr>
      <w:color w:val="605E5C"/>
      <w:shd w:val="clear" w:color="auto" w:fill="E1DFDD"/>
    </w:rPr>
  </w:style>
  <w:style w:type="character" w:customStyle="1" w:styleId="18">
    <w:name w:val="Заголовок 1 Знак"/>
    <w:basedOn w:val="a0"/>
    <w:link w:val="17"/>
    <w:uiPriority w:val="9"/>
    <w:rsid w:val="0062005F"/>
    <w:rPr>
      <w:rFonts w:asciiTheme="majorHAnsi" w:eastAsiaTheme="majorEastAsia" w:hAnsiTheme="majorHAnsi" w:cstheme="majorBidi"/>
      <w:color w:val="2E74B5" w:themeColor="accent1" w:themeShade="BF"/>
      <w:sz w:val="32"/>
      <w:szCs w:val="32"/>
      <w:lang w:val="en-US"/>
    </w:rPr>
  </w:style>
  <w:style w:type="paragraph" w:styleId="af">
    <w:name w:val="Revision"/>
    <w:hidden/>
    <w:uiPriority w:val="99"/>
    <w:semiHidden/>
    <w:rsid w:val="006469D1"/>
    <w:pPr>
      <w:spacing w:after="0" w:line="240" w:lineRule="auto"/>
    </w:pPr>
    <w:rPr>
      <w:rFonts w:ascii="Cambria" w:eastAsia="MS Mincho" w:hAnsi="Cambria" w:cs="Times New Roman"/>
      <w:sz w:val="24"/>
      <w:szCs w:val="24"/>
      <w:lang w:val="en-US"/>
    </w:rPr>
  </w:style>
  <w:style w:type="character" w:styleId="af0">
    <w:name w:val="page number"/>
    <w:basedOn w:val="a0"/>
    <w:uiPriority w:val="99"/>
    <w:semiHidden/>
    <w:unhideWhenUsed/>
    <w:rsid w:val="00ED4F8F"/>
  </w:style>
  <w:style w:type="table" w:styleId="af1">
    <w:name w:val="Table Grid"/>
    <w:basedOn w:val="a1"/>
    <w:uiPriority w:val="39"/>
    <w:rsid w:val="007A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87511"/>
    <w:pPr>
      <w:ind w:left="720"/>
      <w:contextualSpacing/>
    </w:pPr>
  </w:style>
  <w:style w:type="numbering" w:customStyle="1" w:styleId="1">
    <w:name w:val="Текущий список1"/>
    <w:uiPriority w:val="99"/>
    <w:rsid w:val="00966CBF"/>
    <w:pPr>
      <w:numPr>
        <w:numId w:val="7"/>
      </w:numPr>
    </w:pPr>
  </w:style>
  <w:style w:type="numbering" w:customStyle="1" w:styleId="2">
    <w:name w:val="Текущий список2"/>
    <w:uiPriority w:val="99"/>
    <w:rsid w:val="00C6704B"/>
    <w:pPr>
      <w:numPr>
        <w:numId w:val="9"/>
      </w:numPr>
    </w:pPr>
  </w:style>
  <w:style w:type="numbering" w:customStyle="1" w:styleId="3">
    <w:name w:val="Текущий список3"/>
    <w:uiPriority w:val="99"/>
    <w:rsid w:val="00C6704B"/>
    <w:pPr>
      <w:numPr>
        <w:numId w:val="10"/>
      </w:numPr>
    </w:pPr>
  </w:style>
  <w:style w:type="numbering" w:customStyle="1" w:styleId="4">
    <w:name w:val="Текущий список4"/>
    <w:uiPriority w:val="99"/>
    <w:rsid w:val="00C6704B"/>
    <w:pPr>
      <w:numPr>
        <w:numId w:val="11"/>
      </w:numPr>
    </w:pPr>
  </w:style>
  <w:style w:type="numbering" w:customStyle="1" w:styleId="5">
    <w:name w:val="Текущий список5"/>
    <w:uiPriority w:val="99"/>
    <w:rsid w:val="00634C6E"/>
    <w:pPr>
      <w:numPr>
        <w:numId w:val="12"/>
      </w:numPr>
    </w:pPr>
  </w:style>
  <w:style w:type="numbering" w:customStyle="1" w:styleId="6">
    <w:name w:val="Текущий список6"/>
    <w:uiPriority w:val="99"/>
    <w:rsid w:val="006C1B59"/>
    <w:pPr>
      <w:numPr>
        <w:numId w:val="14"/>
      </w:numPr>
    </w:pPr>
  </w:style>
  <w:style w:type="numbering" w:customStyle="1" w:styleId="7">
    <w:name w:val="Текущий список7"/>
    <w:uiPriority w:val="99"/>
    <w:rsid w:val="006C1B59"/>
    <w:pPr>
      <w:numPr>
        <w:numId w:val="15"/>
      </w:numPr>
    </w:pPr>
  </w:style>
  <w:style w:type="numbering" w:customStyle="1" w:styleId="8">
    <w:name w:val="Текущий список8"/>
    <w:uiPriority w:val="99"/>
    <w:rsid w:val="00700F05"/>
    <w:pPr>
      <w:numPr>
        <w:numId w:val="17"/>
      </w:numPr>
    </w:pPr>
  </w:style>
  <w:style w:type="numbering" w:customStyle="1" w:styleId="9">
    <w:name w:val="Текущий список9"/>
    <w:uiPriority w:val="99"/>
    <w:rsid w:val="008216C4"/>
    <w:pPr>
      <w:numPr>
        <w:numId w:val="19"/>
      </w:numPr>
    </w:pPr>
  </w:style>
  <w:style w:type="numbering" w:customStyle="1" w:styleId="10">
    <w:name w:val="Текущий список10"/>
    <w:uiPriority w:val="99"/>
    <w:rsid w:val="00084984"/>
    <w:pPr>
      <w:numPr>
        <w:numId w:val="20"/>
      </w:numPr>
    </w:pPr>
  </w:style>
  <w:style w:type="numbering" w:customStyle="1" w:styleId="11">
    <w:name w:val="Текущий список11"/>
    <w:uiPriority w:val="99"/>
    <w:rsid w:val="00084984"/>
    <w:pPr>
      <w:numPr>
        <w:numId w:val="21"/>
      </w:numPr>
    </w:pPr>
  </w:style>
  <w:style w:type="numbering" w:customStyle="1" w:styleId="12">
    <w:name w:val="Текущий список12"/>
    <w:uiPriority w:val="99"/>
    <w:rsid w:val="00084984"/>
    <w:pPr>
      <w:numPr>
        <w:numId w:val="22"/>
      </w:numPr>
    </w:pPr>
  </w:style>
  <w:style w:type="numbering" w:customStyle="1" w:styleId="13">
    <w:name w:val="Текущий список13"/>
    <w:uiPriority w:val="99"/>
    <w:rsid w:val="00647AC0"/>
    <w:pPr>
      <w:numPr>
        <w:numId w:val="23"/>
      </w:numPr>
    </w:pPr>
  </w:style>
  <w:style w:type="numbering" w:customStyle="1" w:styleId="14">
    <w:name w:val="Текущий список14"/>
    <w:uiPriority w:val="99"/>
    <w:rsid w:val="00647AC0"/>
    <w:pPr>
      <w:numPr>
        <w:numId w:val="24"/>
      </w:numPr>
    </w:pPr>
  </w:style>
  <w:style w:type="numbering" w:customStyle="1" w:styleId="15">
    <w:name w:val="Текущий список15"/>
    <w:uiPriority w:val="99"/>
    <w:rsid w:val="00647AC0"/>
    <w:pPr>
      <w:numPr>
        <w:numId w:val="25"/>
      </w:numPr>
    </w:pPr>
  </w:style>
  <w:style w:type="numbering" w:customStyle="1" w:styleId="16">
    <w:name w:val="Текущий список16"/>
    <w:uiPriority w:val="99"/>
    <w:rsid w:val="002C0CE7"/>
    <w:pPr>
      <w:numPr>
        <w:numId w:val="27"/>
      </w:numPr>
    </w:pPr>
  </w:style>
  <w:style w:type="paragraph" w:customStyle="1" w:styleId="pt-a-000031">
    <w:name w:val="pt-a-000031"/>
    <w:basedOn w:val="a"/>
    <w:rsid w:val="00331D03"/>
    <w:pPr>
      <w:spacing w:before="100" w:beforeAutospacing="1" w:after="100" w:afterAutospacing="1"/>
    </w:pPr>
    <w:rPr>
      <w:rFonts w:ascii="Times New Roman" w:eastAsia="Times New Roman" w:hAnsi="Times New Roman"/>
      <w:lang w:val="ru-RU" w:eastAsia="ru-RU"/>
    </w:rPr>
  </w:style>
</w:styles>
</file>

<file path=word/webSettings.xml><?xml version="1.0" encoding="utf-8"?>
<w:webSettings xmlns:r="http://schemas.openxmlformats.org/officeDocument/2006/relationships" xmlns:w="http://schemas.openxmlformats.org/wordprocessingml/2006/main">
  <w:divs>
    <w:div w:id="12877816">
      <w:bodyDiv w:val="1"/>
      <w:marLeft w:val="0"/>
      <w:marRight w:val="0"/>
      <w:marTop w:val="0"/>
      <w:marBottom w:val="0"/>
      <w:divBdr>
        <w:top w:val="none" w:sz="0" w:space="0" w:color="auto"/>
        <w:left w:val="none" w:sz="0" w:space="0" w:color="auto"/>
        <w:bottom w:val="none" w:sz="0" w:space="0" w:color="auto"/>
        <w:right w:val="none" w:sz="0" w:space="0" w:color="auto"/>
      </w:divBdr>
      <w:divsChild>
        <w:div w:id="1665547695">
          <w:marLeft w:val="0"/>
          <w:marRight w:val="0"/>
          <w:marTop w:val="0"/>
          <w:marBottom w:val="0"/>
          <w:divBdr>
            <w:top w:val="none" w:sz="0" w:space="0" w:color="auto"/>
            <w:left w:val="none" w:sz="0" w:space="0" w:color="auto"/>
            <w:bottom w:val="none" w:sz="0" w:space="0" w:color="auto"/>
            <w:right w:val="none" w:sz="0" w:space="0" w:color="auto"/>
          </w:divBdr>
          <w:divsChild>
            <w:div w:id="1721783061">
              <w:marLeft w:val="0"/>
              <w:marRight w:val="0"/>
              <w:marTop w:val="0"/>
              <w:marBottom w:val="0"/>
              <w:divBdr>
                <w:top w:val="none" w:sz="0" w:space="0" w:color="auto"/>
                <w:left w:val="none" w:sz="0" w:space="0" w:color="auto"/>
                <w:bottom w:val="none" w:sz="0" w:space="0" w:color="auto"/>
                <w:right w:val="none" w:sz="0" w:space="0" w:color="auto"/>
              </w:divBdr>
              <w:divsChild>
                <w:div w:id="6114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1444">
      <w:bodyDiv w:val="1"/>
      <w:marLeft w:val="0"/>
      <w:marRight w:val="0"/>
      <w:marTop w:val="0"/>
      <w:marBottom w:val="0"/>
      <w:divBdr>
        <w:top w:val="none" w:sz="0" w:space="0" w:color="auto"/>
        <w:left w:val="none" w:sz="0" w:space="0" w:color="auto"/>
        <w:bottom w:val="none" w:sz="0" w:space="0" w:color="auto"/>
        <w:right w:val="none" w:sz="0" w:space="0" w:color="auto"/>
      </w:divBdr>
      <w:divsChild>
        <w:div w:id="250506945">
          <w:marLeft w:val="0"/>
          <w:marRight w:val="0"/>
          <w:marTop w:val="0"/>
          <w:marBottom w:val="0"/>
          <w:divBdr>
            <w:top w:val="none" w:sz="0" w:space="0" w:color="auto"/>
            <w:left w:val="none" w:sz="0" w:space="0" w:color="auto"/>
            <w:bottom w:val="none" w:sz="0" w:space="0" w:color="auto"/>
            <w:right w:val="none" w:sz="0" w:space="0" w:color="auto"/>
          </w:divBdr>
          <w:divsChild>
            <w:div w:id="1937984257">
              <w:marLeft w:val="0"/>
              <w:marRight w:val="0"/>
              <w:marTop w:val="0"/>
              <w:marBottom w:val="0"/>
              <w:divBdr>
                <w:top w:val="none" w:sz="0" w:space="0" w:color="auto"/>
                <w:left w:val="none" w:sz="0" w:space="0" w:color="auto"/>
                <w:bottom w:val="none" w:sz="0" w:space="0" w:color="auto"/>
                <w:right w:val="none" w:sz="0" w:space="0" w:color="auto"/>
              </w:divBdr>
              <w:divsChild>
                <w:div w:id="14859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994">
      <w:bodyDiv w:val="1"/>
      <w:marLeft w:val="0"/>
      <w:marRight w:val="0"/>
      <w:marTop w:val="0"/>
      <w:marBottom w:val="0"/>
      <w:divBdr>
        <w:top w:val="none" w:sz="0" w:space="0" w:color="auto"/>
        <w:left w:val="none" w:sz="0" w:space="0" w:color="auto"/>
        <w:bottom w:val="none" w:sz="0" w:space="0" w:color="auto"/>
        <w:right w:val="none" w:sz="0" w:space="0" w:color="auto"/>
      </w:divBdr>
      <w:divsChild>
        <w:div w:id="1875382967">
          <w:marLeft w:val="0"/>
          <w:marRight w:val="0"/>
          <w:marTop w:val="0"/>
          <w:marBottom w:val="0"/>
          <w:divBdr>
            <w:top w:val="none" w:sz="0" w:space="0" w:color="auto"/>
            <w:left w:val="none" w:sz="0" w:space="0" w:color="auto"/>
            <w:bottom w:val="none" w:sz="0" w:space="0" w:color="auto"/>
            <w:right w:val="none" w:sz="0" w:space="0" w:color="auto"/>
          </w:divBdr>
          <w:divsChild>
            <w:div w:id="506529582">
              <w:marLeft w:val="0"/>
              <w:marRight w:val="0"/>
              <w:marTop w:val="0"/>
              <w:marBottom w:val="0"/>
              <w:divBdr>
                <w:top w:val="none" w:sz="0" w:space="0" w:color="auto"/>
                <w:left w:val="none" w:sz="0" w:space="0" w:color="auto"/>
                <w:bottom w:val="none" w:sz="0" w:space="0" w:color="auto"/>
                <w:right w:val="none" w:sz="0" w:space="0" w:color="auto"/>
              </w:divBdr>
              <w:divsChild>
                <w:div w:id="10246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3324">
      <w:bodyDiv w:val="1"/>
      <w:marLeft w:val="0"/>
      <w:marRight w:val="0"/>
      <w:marTop w:val="0"/>
      <w:marBottom w:val="0"/>
      <w:divBdr>
        <w:top w:val="none" w:sz="0" w:space="0" w:color="auto"/>
        <w:left w:val="none" w:sz="0" w:space="0" w:color="auto"/>
        <w:bottom w:val="none" w:sz="0" w:space="0" w:color="auto"/>
        <w:right w:val="none" w:sz="0" w:space="0" w:color="auto"/>
      </w:divBdr>
      <w:divsChild>
        <w:div w:id="1414661971">
          <w:marLeft w:val="0"/>
          <w:marRight w:val="0"/>
          <w:marTop w:val="0"/>
          <w:marBottom w:val="0"/>
          <w:divBdr>
            <w:top w:val="none" w:sz="0" w:space="0" w:color="auto"/>
            <w:left w:val="none" w:sz="0" w:space="0" w:color="auto"/>
            <w:bottom w:val="none" w:sz="0" w:space="0" w:color="auto"/>
            <w:right w:val="none" w:sz="0" w:space="0" w:color="auto"/>
          </w:divBdr>
          <w:divsChild>
            <w:div w:id="2145386825">
              <w:marLeft w:val="0"/>
              <w:marRight w:val="0"/>
              <w:marTop w:val="0"/>
              <w:marBottom w:val="0"/>
              <w:divBdr>
                <w:top w:val="none" w:sz="0" w:space="0" w:color="auto"/>
                <w:left w:val="none" w:sz="0" w:space="0" w:color="auto"/>
                <w:bottom w:val="none" w:sz="0" w:space="0" w:color="auto"/>
                <w:right w:val="none" w:sz="0" w:space="0" w:color="auto"/>
              </w:divBdr>
              <w:divsChild>
                <w:div w:id="7614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2441">
      <w:bodyDiv w:val="1"/>
      <w:marLeft w:val="0"/>
      <w:marRight w:val="0"/>
      <w:marTop w:val="0"/>
      <w:marBottom w:val="0"/>
      <w:divBdr>
        <w:top w:val="none" w:sz="0" w:space="0" w:color="auto"/>
        <w:left w:val="none" w:sz="0" w:space="0" w:color="auto"/>
        <w:bottom w:val="none" w:sz="0" w:space="0" w:color="auto"/>
        <w:right w:val="none" w:sz="0" w:space="0" w:color="auto"/>
      </w:divBdr>
      <w:divsChild>
        <w:div w:id="921990773">
          <w:marLeft w:val="0"/>
          <w:marRight w:val="0"/>
          <w:marTop w:val="0"/>
          <w:marBottom w:val="0"/>
          <w:divBdr>
            <w:top w:val="none" w:sz="0" w:space="0" w:color="auto"/>
            <w:left w:val="none" w:sz="0" w:space="0" w:color="auto"/>
            <w:bottom w:val="none" w:sz="0" w:space="0" w:color="auto"/>
            <w:right w:val="none" w:sz="0" w:space="0" w:color="auto"/>
          </w:divBdr>
          <w:divsChild>
            <w:div w:id="674844799">
              <w:marLeft w:val="0"/>
              <w:marRight w:val="0"/>
              <w:marTop w:val="0"/>
              <w:marBottom w:val="0"/>
              <w:divBdr>
                <w:top w:val="none" w:sz="0" w:space="0" w:color="auto"/>
                <w:left w:val="none" w:sz="0" w:space="0" w:color="auto"/>
                <w:bottom w:val="none" w:sz="0" w:space="0" w:color="auto"/>
                <w:right w:val="none" w:sz="0" w:space="0" w:color="auto"/>
              </w:divBdr>
              <w:divsChild>
                <w:div w:id="3550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6732">
      <w:bodyDiv w:val="1"/>
      <w:marLeft w:val="0"/>
      <w:marRight w:val="0"/>
      <w:marTop w:val="0"/>
      <w:marBottom w:val="0"/>
      <w:divBdr>
        <w:top w:val="none" w:sz="0" w:space="0" w:color="auto"/>
        <w:left w:val="none" w:sz="0" w:space="0" w:color="auto"/>
        <w:bottom w:val="none" w:sz="0" w:space="0" w:color="auto"/>
        <w:right w:val="none" w:sz="0" w:space="0" w:color="auto"/>
      </w:divBdr>
      <w:divsChild>
        <w:div w:id="1748307999">
          <w:marLeft w:val="0"/>
          <w:marRight w:val="0"/>
          <w:marTop w:val="0"/>
          <w:marBottom w:val="0"/>
          <w:divBdr>
            <w:top w:val="none" w:sz="0" w:space="0" w:color="auto"/>
            <w:left w:val="none" w:sz="0" w:space="0" w:color="auto"/>
            <w:bottom w:val="none" w:sz="0" w:space="0" w:color="auto"/>
            <w:right w:val="none" w:sz="0" w:space="0" w:color="auto"/>
          </w:divBdr>
          <w:divsChild>
            <w:div w:id="1694530761">
              <w:marLeft w:val="0"/>
              <w:marRight w:val="0"/>
              <w:marTop w:val="0"/>
              <w:marBottom w:val="0"/>
              <w:divBdr>
                <w:top w:val="none" w:sz="0" w:space="0" w:color="auto"/>
                <w:left w:val="none" w:sz="0" w:space="0" w:color="auto"/>
                <w:bottom w:val="none" w:sz="0" w:space="0" w:color="auto"/>
                <w:right w:val="none" w:sz="0" w:space="0" w:color="auto"/>
              </w:divBdr>
              <w:divsChild>
                <w:div w:id="13223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89314">
      <w:bodyDiv w:val="1"/>
      <w:marLeft w:val="0"/>
      <w:marRight w:val="0"/>
      <w:marTop w:val="0"/>
      <w:marBottom w:val="0"/>
      <w:divBdr>
        <w:top w:val="none" w:sz="0" w:space="0" w:color="auto"/>
        <w:left w:val="none" w:sz="0" w:space="0" w:color="auto"/>
        <w:bottom w:val="none" w:sz="0" w:space="0" w:color="auto"/>
        <w:right w:val="none" w:sz="0" w:space="0" w:color="auto"/>
      </w:divBdr>
      <w:divsChild>
        <w:div w:id="1484545771">
          <w:marLeft w:val="0"/>
          <w:marRight w:val="0"/>
          <w:marTop w:val="0"/>
          <w:marBottom w:val="0"/>
          <w:divBdr>
            <w:top w:val="none" w:sz="0" w:space="0" w:color="auto"/>
            <w:left w:val="none" w:sz="0" w:space="0" w:color="auto"/>
            <w:bottom w:val="none" w:sz="0" w:space="0" w:color="auto"/>
            <w:right w:val="none" w:sz="0" w:space="0" w:color="auto"/>
          </w:divBdr>
          <w:divsChild>
            <w:div w:id="173614435">
              <w:marLeft w:val="0"/>
              <w:marRight w:val="0"/>
              <w:marTop w:val="0"/>
              <w:marBottom w:val="0"/>
              <w:divBdr>
                <w:top w:val="none" w:sz="0" w:space="0" w:color="auto"/>
                <w:left w:val="none" w:sz="0" w:space="0" w:color="auto"/>
                <w:bottom w:val="none" w:sz="0" w:space="0" w:color="auto"/>
                <w:right w:val="none" w:sz="0" w:space="0" w:color="auto"/>
              </w:divBdr>
              <w:divsChild>
                <w:div w:id="127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7430">
      <w:bodyDiv w:val="1"/>
      <w:marLeft w:val="0"/>
      <w:marRight w:val="0"/>
      <w:marTop w:val="0"/>
      <w:marBottom w:val="0"/>
      <w:divBdr>
        <w:top w:val="none" w:sz="0" w:space="0" w:color="auto"/>
        <w:left w:val="none" w:sz="0" w:space="0" w:color="auto"/>
        <w:bottom w:val="none" w:sz="0" w:space="0" w:color="auto"/>
        <w:right w:val="none" w:sz="0" w:space="0" w:color="auto"/>
      </w:divBdr>
      <w:divsChild>
        <w:div w:id="1439789391">
          <w:marLeft w:val="0"/>
          <w:marRight w:val="0"/>
          <w:marTop w:val="0"/>
          <w:marBottom w:val="0"/>
          <w:divBdr>
            <w:top w:val="none" w:sz="0" w:space="0" w:color="auto"/>
            <w:left w:val="none" w:sz="0" w:space="0" w:color="auto"/>
            <w:bottom w:val="none" w:sz="0" w:space="0" w:color="auto"/>
            <w:right w:val="none" w:sz="0" w:space="0" w:color="auto"/>
          </w:divBdr>
          <w:divsChild>
            <w:div w:id="1971745967">
              <w:marLeft w:val="0"/>
              <w:marRight w:val="0"/>
              <w:marTop w:val="0"/>
              <w:marBottom w:val="0"/>
              <w:divBdr>
                <w:top w:val="none" w:sz="0" w:space="0" w:color="auto"/>
                <w:left w:val="none" w:sz="0" w:space="0" w:color="auto"/>
                <w:bottom w:val="none" w:sz="0" w:space="0" w:color="auto"/>
                <w:right w:val="none" w:sz="0" w:space="0" w:color="auto"/>
              </w:divBdr>
              <w:divsChild>
                <w:div w:id="2119836722">
                  <w:marLeft w:val="0"/>
                  <w:marRight w:val="0"/>
                  <w:marTop w:val="0"/>
                  <w:marBottom w:val="0"/>
                  <w:divBdr>
                    <w:top w:val="none" w:sz="0" w:space="0" w:color="auto"/>
                    <w:left w:val="none" w:sz="0" w:space="0" w:color="auto"/>
                    <w:bottom w:val="none" w:sz="0" w:space="0" w:color="auto"/>
                    <w:right w:val="none" w:sz="0" w:space="0" w:color="auto"/>
                  </w:divBdr>
                </w:div>
                <w:div w:id="856963639">
                  <w:marLeft w:val="0"/>
                  <w:marRight w:val="0"/>
                  <w:marTop w:val="0"/>
                  <w:marBottom w:val="0"/>
                  <w:divBdr>
                    <w:top w:val="none" w:sz="0" w:space="0" w:color="auto"/>
                    <w:left w:val="none" w:sz="0" w:space="0" w:color="auto"/>
                    <w:bottom w:val="none" w:sz="0" w:space="0" w:color="auto"/>
                    <w:right w:val="none" w:sz="0" w:space="0" w:color="auto"/>
                  </w:divBdr>
                </w:div>
              </w:divsChild>
            </w:div>
            <w:div w:id="1411272408">
              <w:marLeft w:val="0"/>
              <w:marRight w:val="0"/>
              <w:marTop w:val="0"/>
              <w:marBottom w:val="0"/>
              <w:divBdr>
                <w:top w:val="none" w:sz="0" w:space="0" w:color="auto"/>
                <w:left w:val="none" w:sz="0" w:space="0" w:color="auto"/>
                <w:bottom w:val="none" w:sz="0" w:space="0" w:color="auto"/>
                <w:right w:val="none" w:sz="0" w:space="0" w:color="auto"/>
              </w:divBdr>
              <w:divsChild>
                <w:div w:id="19921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0071">
      <w:bodyDiv w:val="1"/>
      <w:marLeft w:val="0"/>
      <w:marRight w:val="0"/>
      <w:marTop w:val="0"/>
      <w:marBottom w:val="0"/>
      <w:divBdr>
        <w:top w:val="none" w:sz="0" w:space="0" w:color="auto"/>
        <w:left w:val="none" w:sz="0" w:space="0" w:color="auto"/>
        <w:bottom w:val="none" w:sz="0" w:space="0" w:color="auto"/>
        <w:right w:val="none" w:sz="0" w:space="0" w:color="auto"/>
      </w:divBdr>
    </w:div>
    <w:div w:id="842203651">
      <w:bodyDiv w:val="1"/>
      <w:marLeft w:val="0"/>
      <w:marRight w:val="0"/>
      <w:marTop w:val="0"/>
      <w:marBottom w:val="0"/>
      <w:divBdr>
        <w:top w:val="none" w:sz="0" w:space="0" w:color="auto"/>
        <w:left w:val="none" w:sz="0" w:space="0" w:color="auto"/>
        <w:bottom w:val="none" w:sz="0" w:space="0" w:color="auto"/>
        <w:right w:val="none" w:sz="0" w:space="0" w:color="auto"/>
      </w:divBdr>
      <w:divsChild>
        <w:div w:id="1060206398">
          <w:marLeft w:val="0"/>
          <w:marRight w:val="0"/>
          <w:marTop w:val="0"/>
          <w:marBottom w:val="0"/>
          <w:divBdr>
            <w:top w:val="none" w:sz="0" w:space="0" w:color="auto"/>
            <w:left w:val="none" w:sz="0" w:space="0" w:color="auto"/>
            <w:bottom w:val="none" w:sz="0" w:space="0" w:color="auto"/>
            <w:right w:val="none" w:sz="0" w:space="0" w:color="auto"/>
          </w:divBdr>
          <w:divsChild>
            <w:div w:id="484399772">
              <w:marLeft w:val="0"/>
              <w:marRight w:val="0"/>
              <w:marTop w:val="0"/>
              <w:marBottom w:val="0"/>
              <w:divBdr>
                <w:top w:val="none" w:sz="0" w:space="0" w:color="auto"/>
                <w:left w:val="none" w:sz="0" w:space="0" w:color="auto"/>
                <w:bottom w:val="none" w:sz="0" w:space="0" w:color="auto"/>
                <w:right w:val="none" w:sz="0" w:space="0" w:color="auto"/>
              </w:divBdr>
              <w:divsChild>
                <w:div w:id="6719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7080">
      <w:bodyDiv w:val="1"/>
      <w:marLeft w:val="0"/>
      <w:marRight w:val="0"/>
      <w:marTop w:val="0"/>
      <w:marBottom w:val="0"/>
      <w:divBdr>
        <w:top w:val="none" w:sz="0" w:space="0" w:color="auto"/>
        <w:left w:val="none" w:sz="0" w:space="0" w:color="auto"/>
        <w:bottom w:val="none" w:sz="0" w:space="0" w:color="auto"/>
        <w:right w:val="none" w:sz="0" w:space="0" w:color="auto"/>
      </w:divBdr>
      <w:divsChild>
        <w:div w:id="793013824">
          <w:marLeft w:val="0"/>
          <w:marRight w:val="0"/>
          <w:marTop w:val="0"/>
          <w:marBottom w:val="0"/>
          <w:divBdr>
            <w:top w:val="none" w:sz="0" w:space="0" w:color="auto"/>
            <w:left w:val="none" w:sz="0" w:space="0" w:color="auto"/>
            <w:bottom w:val="none" w:sz="0" w:space="0" w:color="auto"/>
            <w:right w:val="none" w:sz="0" w:space="0" w:color="auto"/>
          </w:divBdr>
          <w:divsChild>
            <w:div w:id="156582574">
              <w:marLeft w:val="0"/>
              <w:marRight w:val="0"/>
              <w:marTop w:val="0"/>
              <w:marBottom w:val="0"/>
              <w:divBdr>
                <w:top w:val="none" w:sz="0" w:space="0" w:color="auto"/>
                <w:left w:val="none" w:sz="0" w:space="0" w:color="auto"/>
                <w:bottom w:val="none" w:sz="0" w:space="0" w:color="auto"/>
                <w:right w:val="none" w:sz="0" w:space="0" w:color="auto"/>
              </w:divBdr>
              <w:divsChild>
                <w:div w:id="18314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2330">
      <w:bodyDiv w:val="1"/>
      <w:marLeft w:val="0"/>
      <w:marRight w:val="0"/>
      <w:marTop w:val="0"/>
      <w:marBottom w:val="0"/>
      <w:divBdr>
        <w:top w:val="none" w:sz="0" w:space="0" w:color="auto"/>
        <w:left w:val="none" w:sz="0" w:space="0" w:color="auto"/>
        <w:bottom w:val="none" w:sz="0" w:space="0" w:color="auto"/>
        <w:right w:val="none" w:sz="0" w:space="0" w:color="auto"/>
      </w:divBdr>
      <w:divsChild>
        <w:div w:id="2022660781">
          <w:marLeft w:val="0"/>
          <w:marRight w:val="0"/>
          <w:marTop w:val="0"/>
          <w:marBottom w:val="0"/>
          <w:divBdr>
            <w:top w:val="none" w:sz="0" w:space="0" w:color="auto"/>
            <w:left w:val="none" w:sz="0" w:space="0" w:color="auto"/>
            <w:bottom w:val="none" w:sz="0" w:space="0" w:color="auto"/>
            <w:right w:val="none" w:sz="0" w:space="0" w:color="auto"/>
          </w:divBdr>
          <w:divsChild>
            <w:div w:id="1593585203">
              <w:marLeft w:val="0"/>
              <w:marRight w:val="0"/>
              <w:marTop w:val="0"/>
              <w:marBottom w:val="0"/>
              <w:divBdr>
                <w:top w:val="none" w:sz="0" w:space="0" w:color="auto"/>
                <w:left w:val="none" w:sz="0" w:space="0" w:color="auto"/>
                <w:bottom w:val="none" w:sz="0" w:space="0" w:color="auto"/>
                <w:right w:val="none" w:sz="0" w:space="0" w:color="auto"/>
              </w:divBdr>
              <w:divsChild>
                <w:div w:id="9798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4353">
      <w:bodyDiv w:val="1"/>
      <w:marLeft w:val="0"/>
      <w:marRight w:val="0"/>
      <w:marTop w:val="0"/>
      <w:marBottom w:val="0"/>
      <w:divBdr>
        <w:top w:val="none" w:sz="0" w:space="0" w:color="auto"/>
        <w:left w:val="none" w:sz="0" w:space="0" w:color="auto"/>
        <w:bottom w:val="none" w:sz="0" w:space="0" w:color="auto"/>
        <w:right w:val="none" w:sz="0" w:space="0" w:color="auto"/>
      </w:divBdr>
      <w:divsChild>
        <w:div w:id="455176115">
          <w:marLeft w:val="0"/>
          <w:marRight w:val="0"/>
          <w:marTop w:val="0"/>
          <w:marBottom w:val="0"/>
          <w:divBdr>
            <w:top w:val="none" w:sz="0" w:space="0" w:color="auto"/>
            <w:left w:val="none" w:sz="0" w:space="0" w:color="auto"/>
            <w:bottom w:val="none" w:sz="0" w:space="0" w:color="auto"/>
            <w:right w:val="none" w:sz="0" w:space="0" w:color="auto"/>
          </w:divBdr>
          <w:divsChild>
            <w:div w:id="1185560027">
              <w:marLeft w:val="0"/>
              <w:marRight w:val="0"/>
              <w:marTop w:val="0"/>
              <w:marBottom w:val="0"/>
              <w:divBdr>
                <w:top w:val="none" w:sz="0" w:space="0" w:color="auto"/>
                <w:left w:val="none" w:sz="0" w:space="0" w:color="auto"/>
                <w:bottom w:val="none" w:sz="0" w:space="0" w:color="auto"/>
                <w:right w:val="none" w:sz="0" w:space="0" w:color="auto"/>
              </w:divBdr>
              <w:divsChild>
                <w:div w:id="603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0066">
      <w:bodyDiv w:val="1"/>
      <w:marLeft w:val="0"/>
      <w:marRight w:val="0"/>
      <w:marTop w:val="0"/>
      <w:marBottom w:val="0"/>
      <w:divBdr>
        <w:top w:val="none" w:sz="0" w:space="0" w:color="auto"/>
        <w:left w:val="none" w:sz="0" w:space="0" w:color="auto"/>
        <w:bottom w:val="none" w:sz="0" w:space="0" w:color="auto"/>
        <w:right w:val="none" w:sz="0" w:space="0" w:color="auto"/>
      </w:divBdr>
      <w:divsChild>
        <w:div w:id="1503661452">
          <w:marLeft w:val="0"/>
          <w:marRight w:val="0"/>
          <w:marTop w:val="0"/>
          <w:marBottom w:val="0"/>
          <w:divBdr>
            <w:top w:val="none" w:sz="0" w:space="0" w:color="auto"/>
            <w:left w:val="none" w:sz="0" w:space="0" w:color="auto"/>
            <w:bottom w:val="none" w:sz="0" w:space="0" w:color="auto"/>
            <w:right w:val="none" w:sz="0" w:space="0" w:color="auto"/>
          </w:divBdr>
          <w:divsChild>
            <w:div w:id="253394081">
              <w:marLeft w:val="0"/>
              <w:marRight w:val="0"/>
              <w:marTop w:val="0"/>
              <w:marBottom w:val="0"/>
              <w:divBdr>
                <w:top w:val="none" w:sz="0" w:space="0" w:color="auto"/>
                <w:left w:val="none" w:sz="0" w:space="0" w:color="auto"/>
                <w:bottom w:val="none" w:sz="0" w:space="0" w:color="auto"/>
                <w:right w:val="none" w:sz="0" w:space="0" w:color="auto"/>
              </w:divBdr>
              <w:divsChild>
                <w:div w:id="9786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6926">
      <w:bodyDiv w:val="1"/>
      <w:marLeft w:val="0"/>
      <w:marRight w:val="0"/>
      <w:marTop w:val="0"/>
      <w:marBottom w:val="0"/>
      <w:divBdr>
        <w:top w:val="none" w:sz="0" w:space="0" w:color="auto"/>
        <w:left w:val="none" w:sz="0" w:space="0" w:color="auto"/>
        <w:bottom w:val="none" w:sz="0" w:space="0" w:color="auto"/>
        <w:right w:val="none" w:sz="0" w:space="0" w:color="auto"/>
      </w:divBdr>
      <w:divsChild>
        <w:div w:id="1145004568">
          <w:marLeft w:val="0"/>
          <w:marRight w:val="0"/>
          <w:marTop w:val="0"/>
          <w:marBottom w:val="0"/>
          <w:divBdr>
            <w:top w:val="none" w:sz="0" w:space="0" w:color="auto"/>
            <w:left w:val="none" w:sz="0" w:space="0" w:color="auto"/>
            <w:bottom w:val="none" w:sz="0" w:space="0" w:color="auto"/>
            <w:right w:val="none" w:sz="0" w:space="0" w:color="auto"/>
          </w:divBdr>
          <w:divsChild>
            <w:div w:id="1710572897">
              <w:marLeft w:val="0"/>
              <w:marRight w:val="0"/>
              <w:marTop w:val="0"/>
              <w:marBottom w:val="0"/>
              <w:divBdr>
                <w:top w:val="none" w:sz="0" w:space="0" w:color="auto"/>
                <w:left w:val="none" w:sz="0" w:space="0" w:color="auto"/>
                <w:bottom w:val="none" w:sz="0" w:space="0" w:color="auto"/>
                <w:right w:val="none" w:sz="0" w:space="0" w:color="auto"/>
              </w:divBdr>
              <w:divsChild>
                <w:div w:id="19672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782">
      <w:bodyDiv w:val="1"/>
      <w:marLeft w:val="0"/>
      <w:marRight w:val="0"/>
      <w:marTop w:val="0"/>
      <w:marBottom w:val="0"/>
      <w:divBdr>
        <w:top w:val="none" w:sz="0" w:space="0" w:color="auto"/>
        <w:left w:val="none" w:sz="0" w:space="0" w:color="auto"/>
        <w:bottom w:val="none" w:sz="0" w:space="0" w:color="auto"/>
        <w:right w:val="none" w:sz="0" w:space="0" w:color="auto"/>
      </w:divBdr>
      <w:divsChild>
        <w:div w:id="1500777538">
          <w:marLeft w:val="0"/>
          <w:marRight w:val="0"/>
          <w:marTop w:val="0"/>
          <w:marBottom w:val="0"/>
          <w:divBdr>
            <w:top w:val="none" w:sz="0" w:space="0" w:color="auto"/>
            <w:left w:val="none" w:sz="0" w:space="0" w:color="auto"/>
            <w:bottom w:val="none" w:sz="0" w:space="0" w:color="auto"/>
            <w:right w:val="none" w:sz="0" w:space="0" w:color="auto"/>
          </w:divBdr>
          <w:divsChild>
            <w:div w:id="1445611160">
              <w:marLeft w:val="0"/>
              <w:marRight w:val="0"/>
              <w:marTop w:val="0"/>
              <w:marBottom w:val="0"/>
              <w:divBdr>
                <w:top w:val="none" w:sz="0" w:space="0" w:color="auto"/>
                <w:left w:val="none" w:sz="0" w:space="0" w:color="auto"/>
                <w:bottom w:val="none" w:sz="0" w:space="0" w:color="auto"/>
                <w:right w:val="none" w:sz="0" w:space="0" w:color="auto"/>
              </w:divBdr>
              <w:divsChild>
                <w:div w:id="18677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839">
      <w:bodyDiv w:val="1"/>
      <w:marLeft w:val="0"/>
      <w:marRight w:val="0"/>
      <w:marTop w:val="0"/>
      <w:marBottom w:val="0"/>
      <w:divBdr>
        <w:top w:val="none" w:sz="0" w:space="0" w:color="auto"/>
        <w:left w:val="none" w:sz="0" w:space="0" w:color="auto"/>
        <w:bottom w:val="none" w:sz="0" w:space="0" w:color="auto"/>
        <w:right w:val="none" w:sz="0" w:space="0" w:color="auto"/>
      </w:divBdr>
    </w:div>
    <w:div w:id="1475218037">
      <w:bodyDiv w:val="1"/>
      <w:marLeft w:val="0"/>
      <w:marRight w:val="0"/>
      <w:marTop w:val="0"/>
      <w:marBottom w:val="0"/>
      <w:divBdr>
        <w:top w:val="none" w:sz="0" w:space="0" w:color="auto"/>
        <w:left w:val="none" w:sz="0" w:space="0" w:color="auto"/>
        <w:bottom w:val="none" w:sz="0" w:space="0" w:color="auto"/>
        <w:right w:val="none" w:sz="0" w:space="0" w:color="auto"/>
      </w:divBdr>
      <w:divsChild>
        <w:div w:id="157969037">
          <w:marLeft w:val="0"/>
          <w:marRight w:val="0"/>
          <w:marTop w:val="0"/>
          <w:marBottom w:val="0"/>
          <w:divBdr>
            <w:top w:val="none" w:sz="0" w:space="0" w:color="auto"/>
            <w:left w:val="none" w:sz="0" w:space="0" w:color="auto"/>
            <w:bottom w:val="none" w:sz="0" w:space="0" w:color="auto"/>
            <w:right w:val="none" w:sz="0" w:space="0" w:color="auto"/>
          </w:divBdr>
          <w:divsChild>
            <w:div w:id="448011716">
              <w:marLeft w:val="0"/>
              <w:marRight w:val="0"/>
              <w:marTop w:val="0"/>
              <w:marBottom w:val="0"/>
              <w:divBdr>
                <w:top w:val="none" w:sz="0" w:space="0" w:color="auto"/>
                <w:left w:val="none" w:sz="0" w:space="0" w:color="auto"/>
                <w:bottom w:val="none" w:sz="0" w:space="0" w:color="auto"/>
                <w:right w:val="none" w:sz="0" w:space="0" w:color="auto"/>
              </w:divBdr>
              <w:divsChild>
                <w:div w:id="2012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8798">
      <w:bodyDiv w:val="1"/>
      <w:marLeft w:val="0"/>
      <w:marRight w:val="0"/>
      <w:marTop w:val="0"/>
      <w:marBottom w:val="0"/>
      <w:divBdr>
        <w:top w:val="none" w:sz="0" w:space="0" w:color="auto"/>
        <w:left w:val="none" w:sz="0" w:space="0" w:color="auto"/>
        <w:bottom w:val="none" w:sz="0" w:space="0" w:color="auto"/>
        <w:right w:val="none" w:sz="0" w:space="0" w:color="auto"/>
      </w:divBdr>
      <w:divsChild>
        <w:div w:id="1791316006">
          <w:marLeft w:val="0"/>
          <w:marRight w:val="0"/>
          <w:marTop w:val="0"/>
          <w:marBottom w:val="0"/>
          <w:divBdr>
            <w:top w:val="none" w:sz="0" w:space="0" w:color="auto"/>
            <w:left w:val="none" w:sz="0" w:space="0" w:color="auto"/>
            <w:bottom w:val="none" w:sz="0" w:space="0" w:color="auto"/>
            <w:right w:val="none" w:sz="0" w:space="0" w:color="auto"/>
          </w:divBdr>
          <w:divsChild>
            <w:div w:id="1437795715">
              <w:marLeft w:val="0"/>
              <w:marRight w:val="0"/>
              <w:marTop w:val="0"/>
              <w:marBottom w:val="0"/>
              <w:divBdr>
                <w:top w:val="none" w:sz="0" w:space="0" w:color="auto"/>
                <w:left w:val="none" w:sz="0" w:space="0" w:color="auto"/>
                <w:bottom w:val="none" w:sz="0" w:space="0" w:color="auto"/>
                <w:right w:val="none" w:sz="0" w:space="0" w:color="auto"/>
              </w:divBdr>
              <w:divsChild>
                <w:div w:id="6151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6100">
      <w:bodyDiv w:val="1"/>
      <w:marLeft w:val="0"/>
      <w:marRight w:val="0"/>
      <w:marTop w:val="0"/>
      <w:marBottom w:val="0"/>
      <w:divBdr>
        <w:top w:val="none" w:sz="0" w:space="0" w:color="auto"/>
        <w:left w:val="none" w:sz="0" w:space="0" w:color="auto"/>
        <w:bottom w:val="none" w:sz="0" w:space="0" w:color="auto"/>
        <w:right w:val="none" w:sz="0" w:space="0" w:color="auto"/>
      </w:divBdr>
    </w:div>
    <w:div w:id="1613517378">
      <w:bodyDiv w:val="1"/>
      <w:marLeft w:val="0"/>
      <w:marRight w:val="0"/>
      <w:marTop w:val="0"/>
      <w:marBottom w:val="0"/>
      <w:divBdr>
        <w:top w:val="none" w:sz="0" w:space="0" w:color="auto"/>
        <w:left w:val="none" w:sz="0" w:space="0" w:color="auto"/>
        <w:bottom w:val="none" w:sz="0" w:space="0" w:color="auto"/>
        <w:right w:val="none" w:sz="0" w:space="0" w:color="auto"/>
      </w:divBdr>
      <w:divsChild>
        <w:div w:id="197593792">
          <w:marLeft w:val="0"/>
          <w:marRight w:val="0"/>
          <w:marTop w:val="0"/>
          <w:marBottom w:val="0"/>
          <w:divBdr>
            <w:top w:val="none" w:sz="0" w:space="0" w:color="auto"/>
            <w:left w:val="none" w:sz="0" w:space="0" w:color="auto"/>
            <w:bottom w:val="none" w:sz="0" w:space="0" w:color="auto"/>
            <w:right w:val="none" w:sz="0" w:space="0" w:color="auto"/>
          </w:divBdr>
          <w:divsChild>
            <w:div w:id="512647268">
              <w:marLeft w:val="0"/>
              <w:marRight w:val="0"/>
              <w:marTop w:val="0"/>
              <w:marBottom w:val="0"/>
              <w:divBdr>
                <w:top w:val="none" w:sz="0" w:space="0" w:color="auto"/>
                <w:left w:val="none" w:sz="0" w:space="0" w:color="auto"/>
                <w:bottom w:val="none" w:sz="0" w:space="0" w:color="auto"/>
                <w:right w:val="none" w:sz="0" w:space="0" w:color="auto"/>
              </w:divBdr>
              <w:divsChild>
                <w:div w:id="6255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70">
      <w:bodyDiv w:val="1"/>
      <w:marLeft w:val="0"/>
      <w:marRight w:val="0"/>
      <w:marTop w:val="0"/>
      <w:marBottom w:val="0"/>
      <w:divBdr>
        <w:top w:val="none" w:sz="0" w:space="0" w:color="auto"/>
        <w:left w:val="none" w:sz="0" w:space="0" w:color="auto"/>
        <w:bottom w:val="none" w:sz="0" w:space="0" w:color="auto"/>
        <w:right w:val="none" w:sz="0" w:space="0" w:color="auto"/>
      </w:divBdr>
    </w:div>
    <w:div w:id="1651786128">
      <w:bodyDiv w:val="1"/>
      <w:marLeft w:val="0"/>
      <w:marRight w:val="0"/>
      <w:marTop w:val="0"/>
      <w:marBottom w:val="0"/>
      <w:divBdr>
        <w:top w:val="none" w:sz="0" w:space="0" w:color="auto"/>
        <w:left w:val="none" w:sz="0" w:space="0" w:color="auto"/>
        <w:bottom w:val="none" w:sz="0" w:space="0" w:color="auto"/>
        <w:right w:val="none" w:sz="0" w:space="0" w:color="auto"/>
      </w:divBdr>
      <w:divsChild>
        <w:div w:id="2126459443">
          <w:marLeft w:val="0"/>
          <w:marRight w:val="0"/>
          <w:marTop w:val="0"/>
          <w:marBottom w:val="0"/>
          <w:divBdr>
            <w:top w:val="none" w:sz="0" w:space="0" w:color="auto"/>
            <w:left w:val="none" w:sz="0" w:space="0" w:color="auto"/>
            <w:bottom w:val="none" w:sz="0" w:space="0" w:color="auto"/>
            <w:right w:val="none" w:sz="0" w:space="0" w:color="auto"/>
          </w:divBdr>
          <w:divsChild>
            <w:div w:id="2072389527">
              <w:marLeft w:val="0"/>
              <w:marRight w:val="0"/>
              <w:marTop w:val="0"/>
              <w:marBottom w:val="0"/>
              <w:divBdr>
                <w:top w:val="none" w:sz="0" w:space="0" w:color="auto"/>
                <w:left w:val="none" w:sz="0" w:space="0" w:color="auto"/>
                <w:bottom w:val="none" w:sz="0" w:space="0" w:color="auto"/>
                <w:right w:val="none" w:sz="0" w:space="0" w:color="auto"/>
              </w:divBdr>
              <w:divsChild>
                <w:div w:id="1483036367">
                  <w:marLeft w:val="0"/>
                  <w:marRight w:val="0"/>
                  <w:marTop w:val="0"/>
                  <w:marBottom w:val="0"/>
                  <w:divBdr>
                    <w:top w:val="none" w:sz="0" w:space="0" w:color="auto"/>
                    <w:left w:val="none" w:sz="0" w:space="0" w:color="auto"/>
                    <w:bottom w:val="none" w:sz="0" w:space="0" w:color="auto"/>
                    <w:right w:val="none" w:sz="0" w:space="0" w:color="auto"/>
                  </w:divBdr>
                </w:div>
                <w:div w:id="1466267853">
                  <w:marLeft w:val="0"/>
                  <w:marRight w:val="0"/>
                  <w:marTop w:val="0"/>
                  <w:marBottom w:val="0"/>
                  <w:divBdr>
                    <w:top w:val="none" w:sz="0" w:space="0" w:color="auto"/>
                    <w:left w:val="none" w:sz="0" w:space="0" w:color="auto"/>
                    <w:bottom w:val="none" w:sz="0" w:space="0" w:color="auto"/>
                    <w:right w:val="none" w:sz="0" w:space="0" w:color="auto"/>
                  </w:divBdr>
                </w:div>
              </w:divsChild>
            </w:div>
            <w:div w:id="2028025059">
              <w:marLeft w:val="0"/>
              <w:marRight w:val="0"/>
              <w:marTop w:val="0"/>
              <w:marBottom w:val="0"/>
              <w:divBdr>
                <w:top w:val="none" w:sz="0" w:space="0" w:color="auto"/>
                <w:left w:val="none" w:sz="0" w:space="0" w:color="auto"/>
                <w:bottom w:val="none" w:sz="0" w:space="0" w:color="auto"/>
                <w:right w:val="none" w:sz="0" w:space="0" w:color="auto"/>
              </w:divBdr>
              <w:divsChild>
                <w:div w:id="14259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38806">
      <w:bodyDiv w:val="1"/>
      <w:marLeft w:val="0"/>
      <w:marRight w:val="0"/>
      <w:marTop w:val="0"/>
      <w:marBottom w:val="0"/>
      <w:divBdr>
        <w:top w:val="none" w:sz="0" w:space="0" w:color="auto"/>
        <w:left w:val="none" w:sz="0" w:space="0" w:color="auto"/>
        <w:bottom w:val="none" w:sz="0" w:space="0" w:color="auto"/>
        <w:right w:val="none" w:sz="0" w:space="0" w:color="auto"/>
      </w:divBdr>
    </w:div>
    <w:div w:id="1656296330">
      <w:bodyDiv w:val="1"/>
      <w:marLeft w:val="0"/>
      <w:marRight w:val="0"/>
      <w:marTop w:val="0"/>
      <w:marBottom w:val="0"/>
      <w:divBdr>
        <w:top w:val="none" w:sz="0" w:space="0" w:color="auto"/>
        <w:left w:val="none" w:sz="0" w:space="0" w:color="auto"/>
        <w:bottom w:val="none" w:sz="0" w:space="0" w:color="auto"/>
        <w:right w:val="none" w:sz="0" w:space="0" w:color="auto"/>
      </w:divBdr>
      <w:divsChild>
        <w:div w:id="1590115395">
          <w:marLeft w:val="0"/>
          <w:marRight w:val="0"/>
          <w:marTop w:val="0"/>
          <w:marBottom w:val="0"/>
          <w:divBdr>
            <w:top w:val="none" w:sz="0" w:space="0" w:color="auto"/>
            <w:left w:val="none" w:sz="0" w:space="0" w:color="auto"/>
            <w:bottom w:val="none" w:sz="0" w:space="0" w:color="auto"/>
            <w:right w:val="none" w:sz="0" w:space="0" w:color="auto"/>
          </w:divBdr>
          <w:divsChild>
            <w:div w:id="710762055">
              <w:marLeft w:val="0"/>
              <w:marRight w:val="0"/>
              <w:marTop w:val="0"/>
              <w:marBottom w:val="0"/>
              <w:divBdr>
                <w:top w:val="none" w:sz="0" w:space="0" w:color="auto"/>
                <w:left w:val="none" w:sz="0" w:space="0" w:color="auto"/>
                <w:bottom w:val="none" w:sz="0" w:space="0" w:color="auto"/>
                <w:right w:val="none" w:sz="0" w:space="0" w:color="auto"/>
              </w:divBdr>
              <w:divsChild>
                <w:div w:id="170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4022">
      <w:bodyDiv w:val="1"/>
      <w:marLeft w:val="0"/>
      <w:marRight w:val="0"/>
      <w:marTop w:val="0"/>
      <w:marBottom w:val="0"/>
      <w:divBdr>
        <w:top w:val="none" w:sz="0" w:space="0" w:color="auto"/>
        <w:left w:val="none" w:sz="0" w:space="0" w:color="auto"/>
        <w:bottom w:val="none" w:sz="0" w:space="0" w:color="auto"/>
        <w:right w:val="none" w:sz="0" w:space="0" w:color="auto"/>
      </w:divBdr>
      <w:divsChild>
        <w:div w:id="1463187310">
          <w:marLeft w:val="0"/>
          <w:marRight w:val="0"/>
          <w:marTop w:val="0"/>
          <w:marBottom w:val="0"/>
          <w:divBdr>
            <w:top w:val="none" w:sz="0" w:space="0" w:color="auto"/>
            <w:left w:val="none" w:sz="0" w:space="0" w:color="auto"/>
            <w:bottom w:val="none" w:sz="0" w:space="0" w:color="auto"/>
            <w:right w:val="none" w:sz="0" w:space="0" w:color="auto"/>
          </w:divBdr>
          <w:divsChild>
            <w:div w:id="1708605657">
              <w:marLeft w:val="0"/>
              <w:marRight w:val="0"/>
              <w:marTop w:val="0"/>
              <w:marBottom w:val="0"/>
              <w:divBdr>
                <w:top w:val="none" w:sz="0" w:space="0" w:color="auto"/>
                <w:left w:val="none" w:sz="0" w:space="0" w:color="auto"/>
                <w:bottom w:val="none" w:sz="0" w:space="0" w:color="auto"/>
                <w:right w:val="none" w:sz="0" w:space="0" w:color="auto"/>
              </w:divBdr>
              <w:divsChild>
                <w:div w:id="12001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5007">
      <w:bodyDiv w:val="1"/>
      <w:marLeft w:val="0"/>
      <w:marRight w:val="0"/>
      <w:marTop w:val="0"/>
      <w:marBottom w:val="0"/>
      <w:divBdr>
        <w:top w:val="none" w:sz="0" w:space="0" w:color="auto"/>
        <w:left w:val="none" w:sz="0" w:space="0" w:color="auto"/>
        <w:bottom w:val="none" w:sz="0" w:space="0" w:color="auto"/>
        <w:right w:val="none" w:sz="0" w:space="0" w:color="auto"/>
      </w:divBdr>
      <w:divsChild>
        <w:div w:id="375858541">
          <w:marLeft w:val="0"/>
          <w:marRight w:val="0"/>
          <w:marTop w:val="0"/>
          <w:marBottom w:val="0"/>
          <w:divBdr>
            <w:top w:val="none" w:sz="0" w:space="0" w:color="auto"/>
            <w:left w:val="none" w:sz="0" w:space="0" w:color="auto"/>
            <w:bottom w:val="none" w:sz="0" w:space="0" w:color="auto"/>
            <w:right w:val="none" w:sz="0" w:space="0" w:color="auto"/>
          </w:divBdr>
          <w:divsChild>
            <w:div w:id="39400075">
              <w:marLeft w:val="0"/>
              <w:marRight w:val="0"/>
              <w:marTop w:val="0"/>
              <w:marBottom w:val="0"/>
              <w:divBdr>
                <w:top w:val="none" w:sz="0" w:space="0" w:color="auto"/>
                <w:left w:val="none" w:sz="0" w:space="0" w:color="auto"/>
                <w:bottom w:val="none" w:sz="0" w:space="0" w:color="auto"/>
                <w:right w:val="none" w:sz="0" w:space="0" w:color="auto"/>
              </w:divBdr>
              <w:divsChild>
                <w:div w:id="920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58908">
      <w:bodyDiv w:val="1"/>
      <w:marLeft w:val="0"/>
      <w:marRight w:val="0"/>
      <w:marTop w:val="0"/>
      <w:marBottom w:val="0"/>
      <w:divBdr>
        <w:top w:val="none" w:sz="0" w:space="0" w:color="auto"/>
        <w:left w:val="none" w:sz="0" w:space="0" w:color="auto"/>
        <w:bottom w:val="none" w:sz="0" w:space="0" w:color="auto"/>
        <w:right w:val="none" w:sz="0" w:space="0" w:color="auto"/>
      </w:divBdr>
      <w:divsChild>
        <w:div w:id="1136142235">
          <w:marLeft w:val="0"/>
          <w:marRight w:val="0"/>
          <w:marTop w:val="0"/>
          <w:marBottom w:val="0"/>
          <w:divBdr>
            <w:top w:val="none" w:sz="0" w:space="0" w:color="auto"/>
            <w:left w:val="none" w:sz="0" w:space="0" w:color="auto"/>
            <w:bottom w:val="none" w:sz="0" w:space="0" w:color="auto"/>
            <w:right w:val="none" w:sz="0" w:space="0" w:color="auto"/>
          </w:divBdr>
          <w:divsChild>
            <w:div w:id="1518082762">
              <w:marLeft w:val="0"/>
              <w:marRight w:val="0"/>
              <w:marTop w:val="0"/>
              <w:marBottom w:val="0"/>
              <w:divBdr>
                <w:top w:val="none" w:sz="0" w:space="0" w:color="auto"/>
                <w:left w:val="none" w:sz="0" w:space="0" w:color="auto"/>
                <w:bottom w:val="none" w:sz="0" w:space="0" w:color="auto"/>
                <w:right w:val="none" w:sz="0" w:space="0" w:color="auto"/>
              </w:divBdr>
              <w:divsChild>
                <w:div w:id="15744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2885">
      <w:bodyDiv w:val="1"/>
      <w:marLeft w:val="0"/>
      <w:marRight w:val="0"/>
      <w:marTop w:val="0"/>
      <w:marBottom w:val="0"/>
      <w:divBdr>
        <w:top w:val="none" w:sz="0" w:space="0" w:color="auto"/>
        <w:left w:val="none" w:sz="0" w:space="0" w:color="auto"/>
        <w:bottom w:val="none" w:sz="0" w:space="0" w:color="auto"/>
        <w:right w:val="none" w:sz="0" w:space="0" w:color="auto"/>
      </w:divBdr>
      <w:divsChild>
        <w:div w:id="2031947246">
          <w:marLeft w:val="0"/>
          <w:marRight w:val="0"/>
          <w:marTop w:val="0"/>
          <w:marBottom w:val="0"/>
          <w:divBdr>
            <w:top w:val="none" w:sz="0" w:space="0" w:color="auto"/>
            <w:left w:val="none" w:sz="0" w:space="0" w:color="auto"/>
            <w:bottom w:val="none" w:sz="0" w:space="0" w:color="auto"/>
            <w:right w:val="none" w:sz="0" w:space="0" w:color="auto"/>
          </w:divBdr>
          <w:divsChild>
            <w:div w:id="239564434">
              <w:marLeft w:val="0"/>
              <w:marRight w:val="0"/>
              <w:marTop w:val="0"/>
              <w:marBottom w:val="0"/>
              <w:divBdr>
                <w:top w:val="none" w:sz="0" w:space="0" w:color="auto"/>
                <w:left w:val="none" w:sz="0" w:space="0" w:color="auto"/>
                <w:bottom w:val="none" w:sz="0" w:space="0" w:color="auto"/>
                <w:right w:val="none" w:sz="0" w:space="0" w:color="auto"/>
              </w:divBdr>
              <w:divsChild>
                <w:div w:id="62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FBA1-43FF-4543-8BB8-6BB1F575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Штундер Елена</dc:creator>
  <cp:lastModifiedBy>solovyeva_aa</cp:lastModifiedBy>
  <cp:revision>2</cp:revision>
  <cp:lastPrinted>2023-04-13T07:26:00Z</cp:lastPrinted>
  <dcterms:created xsi:type="dcterms:W3CDTF">2024-11-07T12:16:00Z</dcterms:created>
  <dcterms:modified xsi:type="dcterms:W3CDTF">2024-11-07T12:16:00Z</dcterms:modified>
  <cp:category>Эксперт по персональным данным</cp:category>
</cp:coreProperties>
</file>